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B4E8B" w14:textId="77B6664D" w:rsidR="00B04051" w:rsidRDefault="00B04051" w:rsidP="009A45E2">
      <w:pPr>
        <w:jc w:val="right"/>
      </w:pPr>
      <w:r>
        <w:t>LISA</w:t>
      </w:r>
      <w:r w:rsidR="00666553">
        <w:br/>
      </w:r>
      <w:r>
        <w:t xml:space="preserve">Kadrina </w:t>
      </w:r>
      <w:r w:rsidR="009A45E2">
        <w:t>v</w:t>
      </w:r>
      <w:r>
        <w:t>allav</w:t>
      </w:r>
      <w:r w:rsidR="00C6630A">
        <w:t>olikogu</w:t>
      </w:r>
      <w:r w:rsidR="009A45E2">
        <w:br/>
      </w:r>
      <w:r w:rsidR="00C6630A">
        <w:t>02.märts</w:t>
      </w:r>
      <w:r w:rsidR="00967C1C">
        <w:t xml:space="preserve"> </w:t>
      </w:r>
      <w:r>
        <w:t>202</w:t>
      </w:r>
      <w:r w:rsidR="00461467">
        <w:t>2</w:t>
      </w:r>
      <w:r w:rsidR="00666553">
        <w:br/>
      </w:r>
      <w:r w:rsidR="00C6630A">
        <w:t>otsuse</w:t>
      </w:r>
      <w:r>
        <w:t xml:space="preserve"> nr XXX</w:t>
      </w:r>
      <w:r w:rsidR="00666553">
        <w:t xml:space="preserve"> juurde</w:t>
      </w:r>
    </w:p>
    <w:p w14:paraId="3B65CEF8" w14:textId="36295719" w:rsidR="00A35834" w:rsidRPr="00A35834" w:rsidRDefault="00BA1F7D" w:rsidP="00C6630A">
      <w:pPr>
        <w:rPr>
          <w:b/>
          <w:bCs/>
        </w:rPr>
      </w:pPr>
      <w:r>
        <w:rPr>
          <w:b/>
          <w:bCs/>
        </w:rPr>
        <w:t xml:space="preserve">HULJA ALEVIKU </w:t>
      </w:r>
      <w:r w:rsidR="00C6630A">
        <w:rPr>
          <w:b/>
          <w:bCs/>
        </w:rPr>
        <w:t xml:space="preserve">HINDORI </w:t>
      </w:r>
      <w:r w:rsidR="00A35834" w:rsidRPr="00A35834">
        <w:rPr>
          <w:b/>
          <w:bCs/>
        </w:rPr>
        <w:t>KINNISTU</w:t>
      </w:r>
      <w:r w:rsidR="00C6630A">
        <w:rPr>
          <w:b/>
          <w:bCs/>
        </w:rPr>
        <w:br/>
      </w:r>
      <w:r>
        <w:rPr>
          <w:b/>
          <w:bCs/>
        </w:rPr>
        <w:t xml:space="preserve"> </w:t>
      </w:r>
      <w:r w:rsidR="00A35834" w:rsidRPr="00A35834">
        <w:rPr>
          <w:b/>
          <w:bCs/>
        </w:rPr>
        <w:t>DETAILPLANEERINGU LÄHTEÜLESANNE</w:t>
      </w:r>
    </w:p>
    <w:p w14:paraId="7C5EB466" w14:textId="33441E7A" w:rsidR="00A35834" w:rsidRDefault="00C6630A" w:rsidP="00BC42F8">
      <w:r>
        <w:rPr>
          <w:u w:val="single"/>
        </w:rPr>
        <w:t>Hindori</w:t>
      </w:r>
      <w:r w:rsidR="00A35834" w:rsidRPr="00A35834">
        <w:rPr>
          <w:u w:val="single"/>
        </w:rPr>
        <w:t xml:space="preserve"> kinnistu:</w:t>
      </w:r>
      <w:r w:rsidR="00BC42F8">
        <w:rPr>
          <w:u w:val="single"/>
        </w:rPr>
        <w:br/>
      </w:r>
      <w:r w:rsidR="00BC42F8">
        <w:t>Ki</w:t>
      </w:r>
      <w:r w:rsidR="00A35834">
        <w:t xml:space="preserve">nnistu pindala: </w:t>
      </w:r>
      <w:r>
        <w:t>7040</w:t>
      </w:r>
      <w:r w:rsidR="00BA1F7D">
        <w:t xml:space="preserve"> m</w:t>
      </w:r>
      <w:r w:rsidR="00BA1F7D">
        <w:rPr>
          <w:vertAlign w:val="superscript"/>
        </w:rPr>
        <w:t>2</w:t>
      </w:r>
      <w:r w:rsidR="00A35834">
        <w:t>.</w:t>
      </w:r>
      <w:r w:rsidR="00BC42F8">
        <w:br/>
      </w:r>
      <w:r w:rsidR="00A35834">
        <w:t xml:space="preserve">Katastritunnus: </w:t>
      </w:r>
      <w:r w:rsidR="00BA1F7D" w:rsidRPr="00BA1F7D">
        <w:t>27</w:t>
      </w:r>
      <w:r>
        <w:t>305:002:0043</w:t>
      </w:r>
      <w:r w:rsidR="00BC42F8">
        <w:br/>
      </w:r>
      <w:r w:rsidR="00A35834">
        <w:t>Kinnistu maakasutuse sihtotstarve: 100 %</w:t>
      </w:r>
      <w:r w:rsidR="00BA1F7D">
        <w:t xml:space="preserve"> </w:t>
      </w:r>
      <w:r>
        <w:t>elamu</w:t>
      </w:r>
      <w:r w:rsidR="00BA1F7D">
        <w:t>maa</w:t>
      </w:r>
      <w:r w:rsidR="00A35834">
        <w:t>.</w:t>
      </w:r>
    </w:p>
    <w:p w14:paraId="030B3EF8" w14:textId="129BB200" w:rsidR="00A35834" w:rsidRDefault="00BC42F8" w:rsidP="00BC42F8">
      <w:r>
        <w:br/>
      </w:r>
      <w:r w:rsidR="00A35834">
        <w:t xml:space="preserve">Detailplaneeringu </w:t>
      </w:r>
      <w:r w:rsidR="003751FF">
        <w:t>kehtestamise</w:t>
      </w:r>
      <w:r w:rsidR="00A35834">
        <w:t xml:space="preserve"> tähtaeg: </w:t>
      </w:r>
      <w:r w:rsidR="00C6630A">
        <w:t>02. märts</w:t>
      </w:r>
      <w:r w:rsidR="0033725D">
        <w:t xml:space="preserve"> </w:t>
      </w:r>
      <w:r w:rsidR="00A35834">
        <w:t>202</w:t>
      </w:r>
      <w:r w:rsidR="003751FF">
        <w:t>5</w:t>
      </w:r>
      <w:r w:rsidR="00A35834">
        <w:t>.a.</w:t>
      </w:r>
    </w:p>
    <w:p w14:paraId="6F11DDDD" w14:textId="387AC21B" w:rsidR="00A35834" w:rsidRDefault="00A35834" w:rsidP="0033725D">
      <w:r w:rsidRPr="006231FB">
        <w:rPr>
          <w:b/>
          <w:bCs/>
        </w:rPr>
        <w:t>I LÄHTEÜLESANDE KOOSTAMISE ALUSED</w:t>
      </w:r>
      <w:r w:rsidR="0033725D">
        <w:br/>
      </w:r>
      <w:r w:rsidR="0003500A">
        <w:t>1</w:t>
      </w:r>
      <w:r>
        <w:t xml:space="preserve">. </w:t>
      </w:r>
      <w:r w:rsidR="0033725D">
        <w:t>Kadrina</w:t>
      </w:r>
      <w:r>
        <w:t xml:space="preserve"> valla üldplaneering.</w:t>
      </w:r>
    </w:p>
    <w:p w14:paraId="4F18EED4" w14:textId="7FF8BA69" w:rsidR="00A35834" w:rsidRDefault="00A35834" w:rsidP="006231FB">
      <w:r w:rsidRPr="006231FB">
        <w:rPr>
          <w:b/>
          <w:bCs/>
        </w:rPr>
        <w:t>II PLANEERITAVA ALA KIRJELDUS</w:t>
      </w:r>
      <w:r w:rsidR="006231FB">
        <w:br/>
      </w:r>
      <w:r>
        <w:t>K</w:t>
      </w:r>
      <w:r w:rsidR="0033725D">
        <w:t>adrina</w:t>
      </w:r>
      <w:r>
        <w:t xml:space="preserve"> valla üldplaneeringu kohaselt asub kinnistu</w:t>
      </w:r>
      <w:r w:rsidR="0033725D">
        <w:t xml:space="preserve"> </w:t>
      </w:r>
      <w:r>
        <w:t xml:space="preserve">detailplaneeringu </w:t>
      </w:r>
      <w:r w:rsidR="0033725D">
        <w:t xml:space="preserve">koostamise </w:t>
      </w:r>
      <w:r>
        <w:t>kohustusega</w:t>
      </w:r>
      <w:r w:rsidR="0033725D">
        <w:t xml:space="preserve"> </w:t>
      </w:r>
      <w:r>
        <w:t xml:space="preserve">alal, </w:t>
      </w:r>
      <w:r w:rsidR="0033725D">
        <w:t xml:space="preserve">Tegemist on  </w:t>
      </w:r>
      <w:r w:rsidR="0003500A">
        <w:t>hoonestamata</w:t>
      </w:r>
      <w:r w:rsidR="0033725D">
        <w:t xml:space="preserve"> </w:t>
      </w:r>
      <w:r w:rsidR="00C6630A">
        <w:t>elamumaaga</w:t>
      </w:r>
      <w:r w:rsidR="006231FB">
        <w:t>.</w:t>
      </w:r>
      <w:r>
        <w:t xml:space="preserve"> Kinnistu on ümbritsetud </w:t>
      </w:r>
      <w:r w:rsidR="006231FB">
        <w:t xml:space="preserve">maatulundus- ja elamumaa </w:t>
      </w:r>
      <w:r>
        <w:t>sihtotstarbega kinnistutega.</w:t>
      </w:r>
      <w:r w:rsidR="006231FB">
        <w:t xml:space="preserve"> </w:t>
      </w:r>
      <w:r>
        <w:t>Juurdepääs kinnistule on tagatud avaliku kasutusega teelt (</w:t>
      </w:r>
      <w:r w:rsidR="00C6630A">
        <w:t>Kooli tänav</w:t>
      </w:r>
      <w:r w:rsidR="0033725D">
        <w:t>)</w:t>
      </w:r>
      <w:r>
        <w:t>.</w:t>
      </w:r>
    </w:p>
    <w:p w14:paraId="56179D19" w14:textId="2FBC147B" w:rsidR="00A35834" w:rsidRDefault="00A35834" w:rsidP="001D2107">
      <w:r w:rsidRPr="006231FB">
        <w:rPr>
          <w:b/>
          <w:bCs/>
        </w:rPr>
        <w:t>III DETAILPLANEERINGU KOOSTAMISE ÜLESANNE</w:t>
      </w:r>
      <w:r w:rsidR="006231FB">
        <w:rPr>
          <w:b/>
          <w:bCs/>
        </w:rPr>
        <w:br/>
      </w:r>
      <w:r>
        <w:t xml:space="preserve">1. Ehitusõiguse </w:t>
      </w:r>
      <w:r w:rsidR="006231FB">
        <w:t xml:space="preserve">määramine </w:t>
      </w:r>
      <w:r>
        <w:t>.</w:t>
      </w:r>
      <w:r w:rsidR="001D2107">
        <w:br/>
        <w:t>2. Tehnovõrkude ja rajatiste asukohtade määramine.</w:t>
      </w:r>
      <w:r w:rsidR="006231FB">
        <w:br/>
      </w:r>
      <w:r w:rsidR="001D2107">
        <w:t>3</w:t>
      </w:r>
      <w:r>
        <w:t xml:space="preserve">. Liikluskorralduse </w:t>
      </w:r>
      <w:r w:rsidR="001D2107">
        <w:t>lahendamine</w:t>
      </w:r>
      <w:r>
        <w:t>.</w:t>
      </w:r>
      <w:r w:rsidR="006231FB">
        <w:br/>
      </w:r>
      <w:r w:rsidR="001D2107">
        <w:t>4</w:t>
      </w:r>
      <w:r>
        <w:t>. Heakorrastuse ja haljastuse lahendamine.</w:t>
      </w:r>
      <w:r w:rsidR="001D2107">
        <w:br/>
        <w:t>5</w:t>
      </w:r>
      <w:r>
        <w:t>. Kõigi vajalike piirangute ja servituutide määramine.</w:t>
      </w:r>
      <w:r w:rsidR="006231FB">
        <w:br/>
      </w:r>
      <w:r w:rsidR="00C6630A">
        <w:t>6</w:t>
      </w:r>
      <w:r>
        <w:t>. Vajadusel ettepanekute tegemine notariaalsete lepingute sõlmimiseks.</w:t>
      </w:r>
    </w:p>
    <w:p w14:paraId="1082B4B0" w14:textId="3E19B9DA" w:rsidR="00A35834" w:rsidRDefault="00A35834" w:rsidP="0062152D">
      <w:r w:rsidRPr="0062152D">
        <w:rPr>
          <w:b/>
          <w:bCs/>
        </w:rPr>
        <w:t>IV ARVESTAMISELE KUULUVAD VAREM KOOSTATUD PROJEKTID</w:t>
      </w:r>
      <w:r w:rsidR="0062152D">
        <w:rPr>
          <w:b/>
          <w:bCs/>
        </w:rPr>
        <w:br/>
      </w:r>
      <w:r>
        <w:t>1. K</w:t>
      </w:r>
      <w:r w:rsidR="0062152D">
        <w:t>adrina</w:t>
      </w:r>
      <w:r>
        <w:t xml:space="preserve"> valla üldplaneering.</w:t>
      </w:r>
    </w:p>
    <w:p w14:paraId="65399C8C" w14:textId="61E4D5C5" w:rsidR="00A35834" w:rsidRDefault="00A35834" w:rsidP="0062152D">
      <w:r w:rsidRPr="0062152D">
        <w:rPr>
          <w:b/>
          <w:bCs/>
        </w:rPr>
        <w:t>V OLEMASOLEVAD GEODEETILISED ALUSPLAANID JA GEOLOOGILISED</w:t>
      </w:r>
      <w:r w:rsidR="0062152D">
        <w:rPr>
          <w:b/>
          <w:bCs/>
        </w:rPr>
        <w:br/>
      </w:r>
      <w:r w:rsidRPr="0062152D">
        <w:rPr>
          <w:b/>
          <w:bCs/>
        </w:rPr>
        <w:t>UURIMISTÖÖD</w:t>
      </w:r>
      <w:r w:rsidR="0062152D">
        <w:rPr>
          <w:b/>
          <w:bCs/>
        </w:rPr>
        <w:br/>
      </w:r>
      <w:r>
        <w:t>1. Digitaalne Eesti põhikaart M 1:10 000.</w:t>
      </w:r>
    </w:p>
    <w:p w14:paraId="183B032E" w14:textId="55E7C8A5" w:rsidR="00A35834" w:rsidRDefault="00A35834" w:rsidP="0062152D">
      <w:r w:rsidRPr="0062152D">
        <w:rPr>
          <w:b/>
          <w:bCs/>
        </w:rPr>
        <w:t>VI NÕUTAVAD GEODEETILISED ALUSPLAANID JA GEOLOOGILISED</w:t>
      </w:r>
      <w:r w:rsidR="0062152D">
        <w:rPr>
          <w:b/>
          <w:bCs/>
        </w:rPr>
        <w:t xml:space="preserve"> </w:t>
      </w:r>
      <w:r w:rsidRPr="0062152D">
        <w:rPr>
          <w:b/>
          <w:bCs/>
        </w:rPr>
        <w:t>UURIMISTÖÖD</w:t>
      </w:r>
      <w:r w:rsidR="0062152D">
        <w:rPr>
          <w:b/>
          <w:bCs/>
        </w:rPr>
        <w:br/>
      </w:r>
      <w:r>
        <w:t>1. Teostada topo-geodeetilised uurimistööd M 1:500 koos tehnovõrkudega.</w:t>
      </w:r>
      <w:r w:rsidR="0062152D">
        <w:br/>
      </w:r>
      <w:r>
        <w:t>2. Detailplaneeringu aluskaardiks võtta digitaalselt mõõdistatud topo-geodeetiline</w:t>
      </w:r>
      <w:r w:rsidR="0062152D">
        <w:br/>
      </w:r>
      <w:r>
        <w:t>alusplaan täpsusega M 1:500.</w:t>
      </w:r>
      <w:r w:rsidR="0062152D">
        <w:br/>
      </w:r>
      <w:r>
        <w:t>3. Mõõdistus peab kajastama planeeritava maaüksuse ümber olevat 15,0 m laiust ala</w:t>
      </w:r>
      <w:r w:rsidR="0062152D">
        <w:t xml:space="preserve"> </w:t>
      </w:r>
      <w:r>
        <w:t>ning naaberkinnistul asuvat hoonestust. Topo-geodeetiline alusplaan koos uurimistöö</w:t>
      </w:r>
      <w:r w:rsidR="0062152D">
        <w:br/>
      </w:r>
      <w:r>
        <w:t xml:space="preserve">aruandega esitada kooskõlastamiseks </w:t>
      </w:r>
      <w:r w:rsidR="0062152D">
        <w:t>Kadrina</w:t>
      </w:r>
      <w:r>
        <w:t xml:space="preserve"> Vallavalitsuse ehitusspetsialistile enne</w:t>
      </w:r>
    </w:p>
    <w:p w14:paraId="2AF5AF0A" w14:textId="77777777" w:rsidR="00A35834" w:rsidRDefault="00A35834" w:rsidP="00A35834">
      <w:r>
        <w:t>eskiislahenduse koostamist.</w:t>
      </w:r>
    </w:p>
    <w:p w14:paraId="74C5298E" w14:textId="2E81D32F" w:rsidR="00C6630A" w:rsidRDefault="00A35834" w:rsidP="00C6630A">
      <w:pPr>
        <w:rPr>
          <w:b/>
          <w:bCs/>
        </w:rPr>
      </w:pPr>
      <w:r w:rsidRPr="0062152D">
        <w:rPr>
          <w:b/>
          <w:bCs/>
        </w:rPr>
        <w:lastRenderedPageBreak/>
        <w:t>VII NÕUDED KOOSTATAVALE DETAILPLANEERINGULE</w:t>
      </w:r>
      <w:r w:rsidR="0062152D">
        <w:rPr>
          <w:b/>
          <w:bCs/>
        </w:rPr>
        <w:br/>
      </w:r>
      <w:r>
        <w:t>1. Detailplaneering koostada topo-geodeetilisel alusplaanil mõõtkavas M 1:500 ja peab</w:t>
      </w:r>
      <w:r w:rsidR="0062152D">
        <w:br/>
      </w:r>
      <w:r>
        <w:t>kajastama olemasolevat olukorda: katastriüksuse piire,</w:t>
      </w:r>
      <w:r w:rsidR="0062152D">
        <w:t xml:space="preserve"> </w:t>
      </w:r>
      <w:r>
        <w:t>rajatisi sh tehnovõrke, haljastust ning maastiku kõrguslikku mõõdistust.</w:t>
      </w:r>
      <w:r w:rsidR="0062152D">
        <w:br/>
      </w:r>
      <w:r>
        <w:t>2. Detailplaneering koostada planeerimisseaduses ette nähtud mahus ning vastavalt</w:t>
      </w:r>
      <w:r w:rsidR="0062152D">
        <w:t xml:space="preserve"> </w:t>
      </w:r>
      <w:r>
        <w:t>riigihalduse ministri 17.10.2019 määrusele 1.1-1/50 „ Planeeringu vormistamisele</w:t>
      </w:r>
      <w:r w:rsidR="0062152D">
        <w:t xml:space="preserve"> </w:t>
      </w:r>
      <w:r>
        <w:t>ja ülesehitusele esitatavad nõuded“.</w:t>
      </w:r>
      <w:r w:rsidR="0062152D">
        <w:br/>
      </w:r>
      <w:r>
        <w:t>3. Detailplaneeringuga lahendada krundi heakord, säilitatav/rajatav halja</w:t>
      </w:r>
      <w:r w:rsidR="00C6630A">
        <w:t>stus</w:t>
      </w:r>
      <w:r>
        <w:t>.</w:t>
      </w:r>
      <w:r w:rsidR="00881784">
        <w:br/>
      </w:r>
      <w:r>
        <w:t>4. Planeeringu seletuskirjas esitada kontaktvööndi analüüs ning planeeritava sobivus</w:t>
      </w:r>
      <w:r w:rsidR="00C6630A">
        <w:t xml:space="preserve"> </w:t>
      </w:r>
      <w:r>
        <w:t>antud alale.</w:t>
      </w:r>
      <w:r w:rsidR="008976CB" w:rsidRPr="008976CB">
        <w:t xml:space="preserve"> </w:t>
      </w:r>
      <w:r w:rsidR="00711172">
        <w:br/>
      </w:r>
      <w:r>
        <w:t>5. Ehitusõigus esitada planeeritava krundi peal tabelina. Ehitusõigus sisaldab</w:t>
      </w:r>
      <w:r w:rsidR="00711172">
        <w:t xml:space="preserve"> </w:t>
      </w:r>
      <w:r>
        <w:t>alljärgnevaid andmeid:</w:t>
      </w:r>
      <w:r w:rsidR="00711172">
        <w:br/>
      </w:r>
      <w:r>
        <w:t xml:space="preserve">5.1 </w:t>
      </w:r>
      <w:r w:rsidR="00881784">
        <w:t>k</w:t>
      </w:r>
      <w:r>
        <w:t>avandatud krundi kasutamise sihtotstarvet;</w:t>
      </w:r>
      <w:r w:rsidR="00881784">
        <w:br/>
      </w:r>
      <w:r>
        <w:t xml:space="preserve">5.2 </w:t>
      </w:r>
      <w:r w:rsidR="00881784">
        <w:t>k</w:t>
      </w:r>
      <w:r>
        <w:t xml:space="preserve">avandatavate </w:t>
      </w:r>
      <w:r w:rsidR="00C6630A">
        <w:t xml:space="preserve">rajatiste </w:t>
      </w:r>
      <w:r>
        <w:t>lubatud maksimaalset arvu krundil;</w:t>
      </w:r>
      <w:r w:rsidR="00881784">
        <w:br/>
      </w:r>
      <w:r>
        <w:t xml:space="preserve">5.3 </w:t>
      </w:r>
      <w:r w:rsidR="00881784">
        <w:t>k</w:t>
      </w:r>
      <w:r>
        <w:t xml:space="preserve">avandatavate </w:t>
      </w:r>
      <w:r w:rsidR="00C6630A">
        <w:t>rajatiste</w:t>
      </w:r>
      <w:r>
        <w:t xml:space="preserve"> lubatud maksimaalset kõrgust meetrites.</w:t>
      </w:r>
      <w:r w:rsidR="008976CB" w:rsidRPr="008976CB">
        <w:t xml:space="preserve"> </w:t>
      </w:r>
      <w:r w:rsidR="008976CB">
        <w:t>Kavandatavad kõrgused siduda maapinna absoluutkõrgustega</w:t>
      </w:r>
      <w:r w:rsidR="00881784">
        <w:br/>
      </w:r>
      <w:r>
        <w:t>6. Tehnovõrkude koondplaanil näidata ära kõik planeeritud tehnovõrgud (kaablid,</w:t>
      </w:r>
      <w:r w:rsidR="00881784">
        <w:br/>
      </w:r>
      <w:r>
        <w:t>torustikud ja liinid) koos vajalike liiniservituutide või kaitsevööndite ära</w:t>
      </w:r>
      <w:r w:rsidR="00881784">
        <w:t xml:space="preserve"> </w:t>
      </w:r>
      <w:r>
        <w:t>näitamisega</w:t>
      </w:r>
      <w:r w:rsidR="00881784">
        <w:t xml:space="preserve"> </w:t>
      </w:r>
      <w:r>
        <w:t>võimalusel koondplaanil ja/või põhijoonisel. Vajalikud võimsused esitada seletuskirjas.</w:t>
      </w:r>
      <w:r w:rsidR="00881784">
        <w:br/>
      </w:r>
    </w:p>
    <w:p w14:paraId="2518F991" w14:textId="5800C4B8" w:rsidR="00A35834" w:rsidRDefault="00A35834" w:rsidP="000D2822">
      <w:r w:rsidRPr="00EB4FB2">
        <w:rPr>
          <w:b/>
          <w:bCs/>
        </w:rPr>
        <w:t>VIII NÕUTAVAD DETAILPLANEERINGU KOOSKÕLASTUSED/KOOSTÖÖ</w:t>
      </w:r>
      <w:r w:rsidR="00EB4FB2">
        <w:rPr>
          <w:b/>
          <w:bCs/>
        </w:rPr>
        <w:br/>
      </w:r>
      <w:r>
        <w:t xml:space="preserve">1. Päästeameti </w:t>
      </w:r>
      <w:r w:rsidR="00881784">
        <w:t>Ida</w:t>
      </w:r>
      <w:r>
        <w:t xml:space="preserve"> päästekeskus.</w:t>
      </w:r>
      <w:r w:rsidR="000D2822">
        <w:br/>
        <w:t>2..Transpodriamet</w:t>
      </w:r>
      <w:r w:rsidR="00881784">
        <w:br/>
      </w:r>
      <w:r w:rsidR="000D2822">
        <w:t>3</w:t>
      </w:r>
      <w:r>
        <w:t>. Tehnovõrkude valdajad, tehniliste tingimuste väljastajad.</w:t>
      </w:r>
      <w:r w:rsidR="00881784">
        <w:br/>
      </w:r>
      <w:r w:rsidR="000D2822">
        <w:t>4</w:t>
      </w:r>
      <w:r>
        <w:t>. Need maaomanikud ja maakasutajad, kelle maale teid ja/või tehnovõrke planeeritakse</w:t>
      </w:r>
      <w:r w:rsidR="00881784">
        <w:t xml:space="preserve"> </w:t>
      </w:r>
      <w:r>
        <w:t>või kelle maakasutust kitsendatakse.</w:t>
      </w:r>
    </w:p>
    <w:p w14:paraId="65E3F7F3" w14:textId="48442978" w:rsidR="00B04051" w:rsidRDefault="00A35834" w:rsidP="00D80E66">
      <w:r w:rsidRPr="00EB4FB2">
        <w:rPr>
          <w:b/>
          <w:bCs/>
        </w:rPr>
        <w:t>IX DETAILPLANEERINGU KEHTESTAMISEKS VAJALIKUD TOIMINGUD</w:t>
      </w:r>
      <w:r w:rsidR="00EB4FB2">
        <w:br/>
      </w:r>
      <w:r w:rsidR="0003500A">
        <w:t>1</w:t>
      </w:r>
      <w:r>
        <w:t>. Detailplaneeringu eskiis esitatakse K</w:t>
      </w:r>
      <w:r w:rsidR="00EB4FB2">
        <w:t>adrina</w:t>
      </w:r>
      <w:r>
        <w:t xml:space="preserve"> Vallavalitsusele tutvumiseks ja vajadusel</w:t>
      </w:r>
      <w:r w:rsidR="00EB4FB2">
        <w:t xml:space="preserve"> </w:t>
      </w:r>
      <w:r>
        <w:t>korrektuuride tegemiseks.</w:t>
      </w:r>
      <w:r w:rsidR="00EB4FB2">
        <w:br/>
      </w:r>
      <w:r w:rsidR="0003500A">
        <w:t>2</w:t>
      </w:r>
      <w:r>
        <w:t>. Vallavalitsusele esitatud eskiis peab sisaldama vähemalt:</w:t>
      </w:r>
      <w:r w:rsidR="00EB4FB2">
        <w:br/>
      </w:r>
      <w:r w:rsidR="0003500A">
        <w:t>2</w:t>
      </w:r>
      <w:r>
        <w:t xml:space="preserve">.1 </w:t>
      </w:r>
      <w:r w:rsidR="00EB4FB2">
        <w:t>d</w:t>
      </w:r>
      <w:r>
        <w:t>etailplaneeringu koostamiseks ja korraldamiseks sõlmitud finantseerimislepingut;</w:t>
      </w:r>
      <w:r w:rsidR="00EB4FB2">
        <w:br/>
      </w:r>
      <w:r w:rsidR="0003500A">
        <w:t>2</w:t>
      </w:r>
      <w:r>
        <w:t xml:space="preserve">.2 </w:t>
      </w:r>
      <w:r w:rsidR="00EB4FB2">
        <w:t>v</w:t>
      </w:r>
      <w:r>
        <w:t>äljavõtet üldplaneeringust;</w:t>
      </w:r>
      <w:r w:rsidR="00EB4FB2">
        <w:br/>
      </w:r>
      <w:r w:rsidR="0003500A">
        <w:t>2</w:t>
      </w:r>
      <w:r>
        <w:t xml:space="preserve">.3 </w:t>
      </w:r>
      <w:r w:rsidR="00EB4FB2">
        <w:t>p</w:t>
      </w:r>
      <w:r>
        <w:t>laneeritava maa-ala kontaktvööndi analüüsi;</w:t>
      </w:r>
      <w:r w:rsidR="00EB4FB2">
        <w:br/>
      </w:r>
      <w:r w:rsidR="0003500A">
        <w:t>2</w:t>
      </w:r>
      <w:r>
        <w:t xml:space="preserve">.4 </w:t>
      </w:r>
      <w:r w:rsidR="00EB4FB2">
        <w:t>e</w:t>
      </w:r>
      <w:r>
        <w:t>skiisi seletuskirja;</w:t>
      </w:r>
      <w:r w:rsidR="00EB4FB2">
        <w:br/>
      </w:r>
      <w:r w:rsidR="0003500A">
        <w:t>2</w:t>
      </w:r>
      <w:r>
        <w:t xml:space="preserve">.5 </w:t>
      </w:r>
      <w:r w:rsidR="00EB4FB2">
        <w:t>e</w:t>
      </w:r>
      <w:r>
        <w:t>skiisi põhijoonist, mis sisaldab: hoonestuskava, põhimõttelist liikluskorraldust,</w:t>
      </w:r>
      <w:r w:rsidR="00D80E66">
        <w:br/>
      </w:r>
      <w:r>
        <w:t>põhimõttelist haljastuse, tehnovarustuse, heakorra</w:t>
      </w:r>
      <w:r w:rsidR="00EB4FB2">
        <w:t>.</w:t>
      </w:r>
      <w:r w:rsidR="00EB4FB2">
        <w:br/>
      </w:r>
      <w:r w:rsidR="0003500A">
        <w:t>3</w:t>
      </w:r>
      <w:r>
        <w:t xml:space="preserve">. Vajadusel korrigeeritud detailplaneeringu eskiis esitatakse </w:t>
      </w:r>
      <w:r w:rsidR="00EB4FB2">
        <w:t>Kadrina</w:t>
      </w:r>
      <w:r>
        <w:t xml:space="preserve"> Valla</w:t>
      </w:r>
      <w:r w:rsidR="000D2822">
        <w:t xml:space="preserve">valitsusele </w:t>
      </w:r>
      <w:r>
        <w:t>tutvumiseks ja avaliku arutelu korraldamiseks. K</w:t>
      </w:r>
      <w:r w:rsidR="00EB4FB2">
        <w:t>adrina</w:t>
      </w:r>
      <w:r>
        <w:t xml:space="preserve"> Vallavalitsus korraldab</w:t>
      </w:r>
      <w:r w:rsidR="00EB4FB2">
        <w:t xml:space="preserve"> </w:t>
      </w:r>
      <w:r>
        <w:t xml:space="preserve">detailplaneeringu </w:t>
      </w:r>
      <w:r w:rsidR="000D2822">
        <w:t xml:space="preserve">eskiisi </w:t>
      </w:r>
      <w:r>
        <w:t xml:space="preserve">avaliku arutelu. Vastav teade ilmub maakonnalehes </w:t>
      </w:r>
      <w:r w:rsidR="00EB4FB2">
        <w:t>Virumaa Teataja</w:t>
      </w:r>
      <w:r>
        <w:t xml:space="preserve"> ning</w:t>
      </w:r>
      <w:r w:rsidR="00EB4FB2">
        <w:t xml:space="preserve"> </w:t>
      </w:r>
      <w:r>
        <w:t xml:space="preserve">valla kodulehel </w:t>
      </w:r>
      <w:hyperlink r:id="rId4" w:history="1">
        <w:r w:rsidR="00EB4FB2" w:rsidRPr="00E812B3">
          <w:rPr>
            <w:rStyle w:val="Hperlink"/>
          </w:rPr>
          <w:t>www.kadrina.ee</w:t>
        </w:r>
      </w:hyperlink>
      <w:r>
        <w:t>.</w:t>
      </w:r>
      <w:r w:rsidR="00EB4FB2">
        <w:br/>
      </w:r>
      <w:r w:rsidR="0003500A">
        <w:t>4</w:t>
      </w:r>
      <w:r>
        <w:t>. Kõigi kooskõlastustega detailplaneering esitatakse  K</w:t>
      </w:r>
      <w:r w:rsidR="00EB4FB2">
        <w:t xml:space="preserve">adrina </w:t>
      </w:r>
      <w:r>
        <w:t>Vallav</w:t>
      </w:r>
      <w:r w:rsidR="000D2822">
        <w:t>olikogule</w:t>
      </w:r>
      <w:r>
        <w:t xml:space="preserve"> vastuvõtmiseks hiljemalt kahe aasta jooksul alates lähteülesande</w:t>
      </w:r>
      <w:r w:rsidR="00EB4FB2">
        <w:t xml:space="preserve"> </w:t>
      </w:r>
      <w:r>
        <w:t>kinnitamise kuupäevast. Vastuvõtmiseks esitatud planeeringu kaust peab lisaks</w:t>
      </w:r>
      <w:r w:rsidR="00EB4FB2">
        <w:t xml:space="preserve"> </w:t>
      </w:r>
      <w:r>
        <w:t>planeeringu seletuskirjale ning joonistele sisaldama detailplaneeringu lahendusi</w:t>
      </w:r>
      <w:r w:rsidR="00EB4FB2">
        <w:t xml:space="preserve"> </w:t>
      </w:r>
      <w:r>
        <w:t>illustreerivat materjali, kooskõlastuste koondtabelit, väljavõtteid maakonnalehest</w:t>
      </w:r>
      <w:r w:rsidR="00EB4FB2">
        <w:t xml:space="preserve"> Virumaa Teataja</w:t>
      </w:r>
      <w:r>
        <w:t xml:space="preserve">, detailplaneeringu koostamise ja </w:t>
      </w:r>
      <w:r>
        <w:lastRenderedPageBreak/>
        <w:t>korraldamise finantseerimise lepingut.</w:t>
      </w:r>
      <w:r w:rsidR="00D80E66">
        <w:t xml:space="preserve"> </w:t>
      </w:r>
      <w:r>
        <w:t xml:space="preserve">Väljapanekuks esitab planeerija alljärgneva </w:t>
      </w:r>
      <w:r w:rsidR="00D80E66">
        <w:t>d</w:t>
      </w:r>
      <w:r>
        <w:t>etail</w:t>
      </w:r>
      <w:r w:rsidR="00D80E66">
        <w:t xml:space="preserve">- </w:t>
      </w:r>
      <w:r>
        <w:t>planeeringu materjali:</w:t>
      </w:r>
      <w:r w:rsidR="00D80E66">
        <w:t xml:space="preserve"> </w:t>
      </w:r>
      <w:r>
        <w:t>situatsiooniskeemi, põhijoonise ning illustratiivse materjali kokku</w:t>
      </w:r>
      <w:r w:rsidR="00D80E66">
        <w:t xml:space="preserve"> </w:t>
      </w:r>
      <w:r>
        <w:t>murdmata kujul (ühes</w:t>
      </w:r>
      <w:r w:rsidR="003751FF">
        <w:t xml:space="preserve"> </w:t>
      </w:r>
      <w:r>
        <w:t>või kahes eksemplaris).</w:t>
      </w:r>
      <w:r w:rsidR="003751FF">
        <w:br/>
      </w:r>
      <w:r>
        <w:t>Mõjuvatel põhjustel võib taotleda detailplaneeringu esitamise tähtaja pikendamist, kuid</w:t>
      </w:r>
      <w:r w:rsidR="003751FF">
        <w:t xml:space="preserve"> </w:t>
      </w:r>
      <w:r>
        <w:t>mitte hiljem kui 1 kuu enne detailplaneeringu vastuvõtmiseks esitamise tähtaega.</w:t>
      </w:r>
      <w:r w:rsidR="003751FF">
        <w:br/>
      </w:r>
      <w:r w:rsidR="006F211B">
        <w:t>5</w:t>
      </w:r>
      <w:r>
        <w:t>. K</w:t>
      </w:r>
      <w:r w:rsidR="003751FF">
        <w:t>adrina</w:t>
      </w:r>
      <w:r>
        <w:t xml:space="preserve"> Vallavalitsus korraldab detailplaneeringu avaliku väljapaneku. Vastav teade</w:t>
      </w:r>
      <w:r w:rsidR="003751FF">
        <w:t xml:space="preserve"> </w:t>
      </w:r>
      <w:r>
        <w:t xml:space="preserve">ilmub maakonnalehes </w:t>
      </w:r>
      <w:r w:rsidR="003751FF">
        <w:t>Virumaa Teataja</w:t>
      </w:r>
      <w:r>
        <w:t xml:space="preserve"> ning valla kodulehel </w:t>
      </w:r>
      <w:hyperlink r:id="rId5" w:history="1">
        <w:r w:rsidR="003751FF" w:rsidRPr="00E812B3">
          <w:rPr>
            <w:rStyle w:val="Hperlink"/>
          </w:rPr>
          <w:t>www.kadrina.ee</w:t>
        </w:r>
      </w:hyperlink>
      <w:r>
        <w:t>.</w:t>
      </w:r>
      <w:r w:rsidR="003751FF">
        <w:t xml:space="preserve"> </w:t>
      </w:r>
      <w:r w:rsidR="003751FF">
        <w:br/>
      </w:r>
      <w:r w:rsidR="006F211B">
        <w:t>6</w:t>
      </w:r>
      <w:r>
        <w:t>. Avalikul väljapanekul esitatud ettepanekute ning vastuväidete põhjal korraldab K</w:t>
      </w:r>
      <w:r w:rsidR="003751FF">
        <w:t xml:space="preserve">adrina </w:t>
      </w:r>
      <w:r>
        <w:t>Vallavalitsus detailplaneeringu avaliku arutelu. Vastav teade ilmub maakonnalehes</w:t>
      </w:r>
      <w:r w:rsidR="003751FF">
        <w:t xml:space="preserve"> Virumaa Teataja</w:t>
      </w:r>
      <w:r>
        <w:t xml:space="preserve"> ning valla kodulehel </w:t>
      </w:r>
      <w:hyperlink r:id="rId6" w:history="1">
        <w:r w:rsidR="003751FF" w:rsidRPr="00E812B3">
          <w:rPr>
            <w:rStyle w:val="Hperlink"/>
          </w:rPr>
          <w:t>www.kadrina.ee</w:t>
        </w:r>
      </w:hyperlink>
      <w:r>
        <w:t>.</w:t>
      </w:r>
      <w:r w:rsidR="003751FF">
        <w:t xml:space="preserve"> </w:t>
      </w:r>
      <w:r w:rsidR="003751FF">
        <w:br/>
      </w:r>
      <w:r w:rsidR="006F211B">
        <w:t>7</w:t>
      </w:r>
      <w:r>
        <w:t>. Vajadusel notariaalsete võlaõiguslike lepingute sõlmimine enne detailplaneeringu</w:t>
      </w:r>
      <w:r w:rsidR="003751FF">
        <w:t xml:space="preserve"> </w:t>
      </w:r>
      <w:r>
        <w:t>kehtestamist.</w:t>
      </w:r>
      <w:r w:rsidR="000D2822">
        <w:br/>
        <w:t>8</w:t>
      </w:r>
      <w:r w:rsidR="008E734A">
        <w:t>. Pärast detailplaneeringu kehtestamist esitab planeerija Kadrina Vallavalitsusele planeeringu materjalidest ühe eksemplari paberkandjal ning ühe eksemplari digitaalselt (joonised dwg ja pdf failides, faili nimed sisuga kooskõlas).</w:t>
      </w:r>
    </w:p>
    <w:p w14:paraId="62D89CEB" w14:textId="4FE625B1" w:rsidR="00C30733" w:rsidRDefault="00C30733" w:rsidP="00D80E66">
      <w:pPr>
        <w:rPr>
          <w:b/>
          <w:bCs/>
        </w:rPr>
      </w:pPr>
      <w:r>
        <w:rPr>
          <w:b/>
          <w:bCs/>
        </w:rPr>
        <w:t>X ASUKOHASKEEM :</w:t>
      </w:r>
    </w:p>
    <w:p w14:paraId="0966991C" w14:textId="484641B8" w:rsidR="00C30733" w:rsidRDefault="00C30733" w:rsidP="00D80E66">
      <w:pPr>
        <w:rPr>
          <w:b/>
          <w:bCs/>
          <w:noProof/>
        </w:rPr>
      </w:pPr>
      <w:r>
        <w:rPr>
          <w:b/>
          <w:bCs/>
          <w:noProof/>
        </w:rPr>
        <w:t xml:space="preserve"> :</w:t>
      </w:r>
      <w:r>
        <w:rPr>
          <w:b/>
          <w:bCs/>
          <w:noProof/>
        </w:rPr>
        <w:drawing>
          <wp:inline distT="0" distB="0" distL="0" distR="0" wp14:anchorId="747B1F0D" wp14:editId="2FF22DD0">
            <wp:extent cx="4824122" cy="2541567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122" cy="254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FC92" w14:textId="218187D3" w:rsidR="006F211B" w:rsidRPr="006F211B" w:rsidRDefault="006F211B" w:rsidP="00D80E66">
      <w:r>
        <w:rPr>
          <w:noProof/>
        </w:rPr>
        <w:t>Detailplaneringu ala tähistatud sinise kontuuriga.</w:t>
      </w:r>
    </w:p>
    <w:sectPr w:rsidR="006F211B" w:rsidRPr="006F21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EFD"/>
    <w:rsid w:val="00015309"/>
    <w:rsid w:val="000228D8"/>
    <w:rsid w:val="0003500A"/>
    <w:rsid w:val="00035747"/>
    <w:rsid w:val="000A3329"/>
    <w:rsid w:val="000B4EF5"/>
    <w:rsid w:val="000D2822"/>
    <w:rsid w:val="001C1A12"/>
    <w:rsid w:val="001D2107"/>
    <w:rsid w:val="00240D2D"/>
    <w:rsid w:val="00285EFD"/>
    <w:rsid w:val="00297075"/>
    <w:rsid w:val="002E5A1B"/>
    <w:rsid w:val="0033725D"/>
    <w:rsid w:val="00352BCD"/>
    <w:rsid w:val="003751FF"/>
    <w:rsid w:val="003A5CF7"/>
    <w:rsid w:val="00421E81"/>
    <w:rsid w:val="00461467"/>
    <w:rsid w:val="004B58E3"/>
    <w:rsid w:val="004E0EF9"/>
    <w:rsid w:val="004F44B9"/>
    <w:rsid w:val="00503AA9"/>
    <w:rsid w:val="005236F2"/>
    <w:rsid w:val="005C3C86"/>
    <w:rsid w:val="005F699E"/>
    <w:rsid w:val="0062152D"/>
    <w:rsid w:val="006231FB"/>
    <w:rsid w:val="006538A6"/>
    <w:rsid w:val="00666553"/>
    <w:rsid w:val="00681719"/>
    <w:rsid w:val="006E3B7B"/>
    <w:rsid w:val="006F211B"/>
    <w:rsid w:val="006F47B0"/>
    <w:rsid w:val="00711172"/>
    <w:rsid w:val="007148D2"/>
    <w:rsid w:val="00766249"/>
    <w:rsid w:val="00785509"/>
    <w:rsid w:val="007B1108"/>
    <w:rsid w:val="008323A9"/>
    <w:rsid w:val="00835526"/>
    <w:rsid w:val="00881784"/>
    <w:rsid w:val="00883E91"/>
    <w:rsid w:val="008976CB"/>
    <w:rsid w:val="008E734A"/>
    <w:rsid w:val="008F3E9E"/>
    <w:rsid w:val="00933325"/>
    <w:rsid w:val="00967C1C"/>
    <w:rsid w:val="00997990"/>
    <w:rsid w:val="009A45E2"/>
    <w:rsid w:val="00A35834"/>
    <w:rsid w:val="00B04051"/>
    <w:rsid w:val="00B05B9B"/>
    <w:rsid w:val="00BA1F7D"/>
    <w:rsid w:val="00BC42F8"/>
    <w:rsid w:val="00BF12AE"/>
    <w:rsid w:val="00C30733"/>
    <w:rsid w:val="00C42EAF"/>
    <w:rsid w:val="00C45C9D"/>
    <w:rsid w:val="00C6630A"/>
    <w:rsid w:val="00C73499"/>
    <w:rsid w:val="00C96AA9"/>
    <w:rsid w:val="00D073AC"/>
    <w:rsid w:val="00D80E66"/>
    <w:rsid w:val="00EA2156"/>
    <w:rsid w:val="00EB4FB2"/>
    <w:rsid w:val="00F23C17"/>
    <w:rsid w:val="00F7703D"/>
    <w:rsid w:val="00F9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C7E74"/>
  <w15:chartTrackingRefBased/>
  <w15:docId w15:val="{E914A1C3-CAB6-49AD-A842-AAB66A3D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5F699E"/>
    <w:rPr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mmentaariviide">
    <w:name w:val="annotation reference"/>
    <w:basedOn w:val="Liguvaikefont"/>
    <w:uiPriority w:val="99"/>
    <w:semiHidden/>
    <w:unhideWhenUsed/>
    <w:rsid w:val="0062152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62152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62152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2152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2152D"/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EB4FB2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EB4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adrina.ee" TargetMode="External"/><Relationship Id="rId5" Type="http://schemas.openxmlformats.org/officeDocument/2006/relationships/hyperlink" Target="http://www.kadrina.ee" TargetMode="External"/><Relationship Id="rId4" Type="http://schemas.openxmlformats.org/officeDocument/2006/relationships/hyperlink" Target="http://www.kadrina.e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handatud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862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 Aruja</dc:creator>
  <cp:keywords/>
  <dc:description/>
  <cp:lastModifiedBy>Aivar Aruja</cp:lastModifiedBy>
  <cp:revision>12</cp:revision>
  <dcterms:created xsi:type="dcterms:W3CDTF">2022-01-06T05:47:00Z</dcterms:created>
  <dcterms:modified xsi:type="dcterms:W3CDTF">2022-02-18T07:01:00Z</dcterms:modified>
</cp:coreProperties>
</file>