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C8DA" w14:textId="11EC04D3" w:rsidR="00C6333E" w:rsidRPr="00C6333E" w:rsidRDefault="000C3F7F" w:rsidP="00353A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tblCellMar>
          <w:left w:w="0" w:type="dxa"/>
          <w:right w:w="0" w:type="dxa"/>
        </w:tblCellMar>
        <w:tblLook w:val="0000" w:firstRow="0" w:lastRow="0" w:firstColumn="0" w:lastColumn="0" w:noHBand="0" w:noVBand="0"/>
      </w:tblPr>
      <w:tblGrid>
        <w:gridCol w:w="5332"/>
        <w:gridCol w:w="4022"/>
      </w:tblGrid>
      <w:tr w:rsidR="004E4B25" w:rsidRPr="00C6333E" w14:paraId="2C10E89A" w14:textId="77777777" w:rsidTr="004E4B25">
        <w:trPr>
          <w:cantSplit/>
        </w:trPr>
        <w:tc>
          <w:tcPr>
            <w:tcW w:w="5000" w:type="pct"/>
            <w:gridSpan w:val="2"/>
          </w:tcPr>
          <w:p w14:paraId="033F3CEC" w14:textId="77777777" w:rsidR="004E4B25" w:rsidRPr="0054232C" w:rsidRDefault="00D945D4" w:rsidP="00353AB6">
            <w:pPr>
              <w:spacing w:after="0" w:line="240" w:lineRule="auto"/>
              <w:rPr>
                <w:rFonts w:ascii="Times New Roman" w:hAnsi="Times New Roman" w:cs="Times New Roman"/>
                <w:b/>
                <w:bCs/>
                <w:sz w:val="24"/>
                <w:szCs w:val="24"/>
              </w:rPr>
            </w:pPr>
            <w:r w:rsidRPr="0054232C">
              <w:rPr>
                <w:rFonts w:ascii="Times New Roman" w:hAnsi="Times New Roman" w:cs="Times New Roman"/>
                <w:b/>
                <w:bCs/>
                <w:sz w:val="24"/>
                <w:szCs w:val="24"/>
              </w:rPr>
              <w:t>M Ä Ä R U S</w:t>
            </w:r>
          </w:p>
        </w:tc>
      </w:tr>
      <w:tr w:rsidR="00C6333E" w:rsidRPr="00C6333E" w14:paraId="757C10A7" w14:textId="77777777" w:rsidTr="00F14996">
        <w:trPr>
          <w:cantSplit/>
        </w:trPr>
        <w:tc>
          <w:tcPr>
            <w:tcW w:w="5000" w:type="pct"/>
            <w:gridSpan w:val="2"/>
          </w:tcPr>
          <w:p w14:paraId="1FB81EA3" w14:textId="77777777" w:rsidR="00C6333E" w:rsidRPr="00C6333E" w:rsidRDefault="00C6333E" w:rsidP="00353AB6">
            <w:pPr>
              <w:spacing w:after="0" w:line="240" w:lineRule="auto"/>
              <w:rPr>
                <w:rFonts w:ascii="Times New Roman" w:hAnsi="Times New Roman" w:cs="Times New Roman"/>
                <w:sz w:val="24"/>
                <w:szCs w:val="24"/>
              </w:rPr>
            </w:pPr>
          </w:p>
        </w:tc>
      </w:tr>
      <w:tr w:rsidR="00C6333E" w:rsidRPr="00C6333E" w14:paraId="0D5F2FE6" w14:textId="77777777" w:rsidTr="00F14996">
        <w:trPr>
          <w:cantSplit/>
        </w:trPr>
        <w:tc>
          <w:tcPr>
            <w:tcW w:w="2850" w:type="pct"/>
          </w:tcPr>
          <w:p w14:paraId="3397D4C6" w14:textId="77777777" w:rsidR="00C6333E" w:rsidRPr="00C6333E" w:rsidRDefault="004B4A72" w:rsidP="00353AB6">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62CA7E61" w14:textId="249009B1" w:rsidR="00C6333E" w:rsidRPr="00C6333E" w:rsidRDefault="00353AB6" w:rsidP="00353AB6">
            <w:pPr>
              <w:spacing w:after="0" w:line="240" w:lineRule="auto"/>
              <w:rPr>
                <w:rFonts w:ascii="Times New Roman" w:hAnsi="Times New Roman" w:cs="Times New Roman"/>
                <w:sz w:val="24"/>
                <w:szCs w:val="24"/>
              </w:rPr>
            </w:pPr>
            <w:r>
              <w:rPr>
                <w:rFonts w:ascii="Times New Roman" w:hAnsi="Times New Roman" w:cs="Times New Roman"/>
                <w:sz w:val="24"/>
                <w:szCs w:val="24"/>
              </w:rPr>
              <w:t>01. november</w:t>
            </w:r>
            <w:r w:rsidR="004E4B25">
              <w:rPr>
                <w:rFonts w:ascii="Times New Roman" w:hAnsi="Times New Roman" w:cs="Times New Roman"/>
                <w:sz w:val="24"/>
                <w:szCs w:val="24"/>
              </w:rPr>
              <w:t xml:space="preserve"> </w:t>
            </w:r>
            <w:r w:rsidR="00D945D4">
              <w:rPr>
                <w:rFonts w:ascii="Times New Roman" w:hAnsi="Times New Roman" w:cs="Times New Roman"/>
                <w:sz w:val="24"/>
                <w:szCs w:val="24"/>
              </w:rPr>
              <w:t>202</w:t>
            </w:r>
            <w:r w:rsidR="00DA25C7">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53D335A0" w14:textId="77777777" w:rsidTr="004E4B25">
        <w:trPr>
          <w:cantSplit/>
        </w:trPr>
        <w:tc>
          <w:tcPr>
            <w:tcW w:w="5000" w:type="pct"/>
            <w:gridSpan w:val="2"/>
          </w:tcPr>
          <w:p w14:paraId="17BD4A2C" w14:textId="77777777" w:rsidR="004E4B25" w:rsidRPr="00C6333E" w:rsidRDefault="004E4B25" w:rsidP="00353AB6">
            <w:pPr>
              <w:spacing w:after="0" w:line="240" w:lineRule="auto"/>
              <w:rPr>
                <w:rFonts w:ascii="Times New Roman" w:hAnsi="Times New Roman" w:cs="Times New Roman"/>
                <w:sz w:val="24"/>
                <w:szCs w:val="24"/>
              </w:rPr>
            </w:pPr>
          </w:p>
        </w:tc>
      </w:tr>
      <w:tr w:rsidR="00C6333E" w:rsidRPr="00C6333E" w14:paraId="3C38729B" w14:textId="77777777" w:rsidTr="00F14996">
        <w:trPr>
          <w:cantSplit/>
        </w:trPr>
        <w:tc>
          <w:tcPr>
            <w:tcW w:w="5000" w:type="pct"/>
            <w:gridSpan w:val="2"/>
          </w:tcPr>
          <w:p w14:paraId="68BD2B71" w14:textId="77777777" w:rsidR="00C6333E" w:rsidRPr="00C6333E" w:rsidRDefault="00C6333E" w:rsidP="00353AB6">
            <w:pPr>
              <w:spacing w:after="0" w:line="240" w:lineRule="auto"/>
              <w:rPr>
                <w:rFonts w:ascii="Times New Roman" w:hAnsi="Times New Roman" w:cs="Times New Roman"/>
                <w:color w:val="000000"/>
                <w:sz w:val="24"/>
                <w:szCs w:val="24"/>
              </w:rPr>
            </w:pPr>
          </w:p>
        </w:tc>
      </w:tr>
      <w:tr w:rsidR="00811361" w:rsidRPr="00C6333E" w14:paraId="6F0A4E2A" w14:textId="77777777" w:rsidTr="00F14996">
        <w:trPr>
          <w:cantSplit/>
        </w:trPr>
        <w:tc>
          <w:tcPr>
            <w:tcW w:w="5000" w:type="pct"/>
            <w:gridSpan w:val="2"/>
          </w:tcPr>
          <w:p w14:paraId="59E6319E" w14:textId="77777777" w:rsidR="00811361" w:rsidRPr="00C6333E" w:rsidRDefault="00811361" w:rsidP="00353AB6">
            <w:pPr>
              <w:spacing w:after="0" w:line="240" w:lineRule="auto"/>
              <w:rPr>
                <w:rFonts w:ascii="Times New Roman" w:hAnsi="Times New Roman" w:cs="Times New Roman"/>
                <w:color w:val="000000"/>
                <w:sz w:val="24"/>
                <w:szCs w:val="24"/>
              </w:rPr>
            </w:pPr>
          </w:p>
        </w:tc>
      </w:tr>
      <w:tr w:rsidR="000C3F7F" w:rsidRPr="006C15D3" w14:paraId="7E86299A" w14:textId="77777777" w:rsidTr="000C3F7F">
        <w:trPr>
          <w:cantSplit/>
        </w:trPr>
        <w:tc>
          <w:tcPr>
            <w:tcW w:w="5000" w:type="pct"/>
            <w:gridSpan w:val="2"/>
          </w:tcPr>
          <w:p w14:paraId="11B2BAE5" w14:textId="77777777" w:rsidR="00353AB6" w:rsidRDefault="000C3F7F" w:rsidP="00353AB6">
            <w:pPr>
              <w:spacing w:after="0" w:line="240" w:lineRule="auto"/>
              <w:rPr>
                <w:rFonts w:ascii="Times New Roman" w:hAnsi="Times New Roman" w:cs="Times New Roman"/>
                <w:bCs/>
                <w:sz w:val="24"/>
                <w:szCs w:val="24"/>
              </w:rPr>
            </w:pPr>
            <w:r w:rsidRPr="00353AB6">
              <w:rPr>
                <w:rFonts w:ascii="Times New Roman" w:hAnsi="Times New Roman" w:cs="Times New Roman"/>
                <w:bCs/>
                <w:sz w:val="24"/>
                <w:szCs w:val="24"/>
              </w:rPr>
              <w:t>Kadrina Vallavolikogu 201</w:t>
            </w:r>
            <w:r w:rsidR="00EA507A" w:rsidRPr="00353AB6">
              <w:rPr>
                <w:rFonts w:ascii="Times New Roman" w:hAnsi="Times New Roman" w:cs="Times New Roman"/>
                <w:bCs/>
                <w:sz w:val="24"/>
                <w:szCs w:val="24"/>
              </w:rPr>
              <w:t>7</w:t>
            </w:r>
            <w:r w:rsidRPr="00353AB6">
              <w:rPr>
                <w:rFonts w:ascii="Times New Roman" w:hAnsi="Times New Roman" w:cs="Times New Roman"/>
                <w:bCs/>
                <w:sz w:val="24"/>
                <w:szCs w:val="24"/>
              </w:rPr>
              <w:t xml:space="preserve">. aasta </w:t>
            </w:r>
            <w:r w:rsidR="00D657B2" w:rsidRPr="00353AB6">
              <w:rPr>
                <w:rFonts w:ascii="Times New Roman" w:hAnsi="Times New Roman" w:cs="Times New Roman"/>
                <w:bCs/>
                <w:sz w:val="24"/>
                <w:szCs w:val="24"/>
              </w:rPr>
              <w:t>2</w:t>
            </w:r>
            <w:r w:rsidR="00EA507A" w:rsidRPr="00353AB6">
              <w:rPr>
                <w:rFonts w:ascii="Times New Roman" w:hAnsi="Times New Roman" w:cs="Times New Roman"/>
                <w:bCs/>
                <w:sz w:val="24"/>
                <w:szCs w:val="24"/>
              </w:rPr>
              <w:t>8</w:t>
            </w:r>
            <w:r w:rsidRPr="00353AB6">
              <w:rPr>
                <w:rFonts w:ascii="Times New Roman" w:hAnsi="Times New Roman" w:cs="Times New Roman"/>
                <w:bCs/>
                <w:sz w:val="24"/>
                <w:szCs w:val="24"/>
              </w:rPr>
              <w:t xml:space="preserve">. </w:t>
            </w:r>
            <w:r w:rsidR="00EA507A" w:rsidRPr="00353AB6">
              <w:rPr>
                <w:rFonts w:ascii="Times New Roman" w:hAnsi="Times New Roman" w:cs="Times New Roman"/>
                <w:bCs/>
                <w:sz w:val="24"/>
                <w:szCs w:val="24"/>
              </w:rPr>
              <w:t>juuni</w:t>
            </w:r>
            <w:r w:rsidRPr="00353AB6">
              <w:rPr>
                <w:rFonts w:ascii="Times New Roman" w:hAnsi="Times New Roman" w:cs="Times New Roman"/>
                <w:bCs/>
                <w:sz w:val="24"/>
                <w:szCs w:val="24"/>
              </w:rPr>
              <w:t xml:space="preserve"> </w:t>
            </w:r>
          </w:p>
          <w:p w14:paraId="13D2374C" w14:textId="77777777" w:rsidR="00353AB6" w:rsidRDefault="000C3F7F" w:rsidP="00353AB6">
            <w:pPr>
              <w:spacing w:after="0" w:line="240" w:lineRule="auto"/>
              <w:rPr>
                <w:rFonts w:ascii="Times New Roman" w:hAnsi="Times New Roman" w:cs="Times New Roman"/>
                <w:bCs/>
                <w:sz w:val="24"/>
                <w:szCs w:val="24"/>
              </w:rPr>
            </w:pPr>
            <w:r w:rsidRPr="00353AB6">
              <w:rPr>
                <w:rFonts w:ascii="Times New Roman" w:hAnsi="Times New Roman" w:cs="Times New Roman"/>
                <w:bCs/>
                <w:sz w:val="24"/>
                <w:szCs w:val="24"/>
              </w:rPr>
              <w:t xml:space="preserve">määruse nr </w:t>
            </w:r>
            <w:r w:rsidR="00025242" w:rsidRPr="00353AB6">
              <w:rPr>
                <w:rFonts w:ascii="Times New Roman" w:hAnsi="Times New Roman" w:cs="Times New Roman"/>
                <w:bCs/>
                <w:sz w:val="24"/>
                <w:szCs w:val="24"/>
              </w:rPr>
              <w:t>89</w:t>
            </w:r>
            <w:r w:rsidRPr="00353AB6">
              <w:rPr>
                <w:rFonts w:ascii="Times New Roman" w:hAnsi="Times New Roman" w:cs="Times New Roman"/>
                <w:bCs/>
                <w:sz w:val="24"/>
                <w:szCs w:val="24"/>
              </w:rPr>
              <w:t xml:space="preserve"> „</w:t>
            </w:r>
            <w:r w:rsidR="00025242" w:rsidRPr="00353AB6">
              <w:rPr>
                <w:rFonts w:ascii="Times New Roman" w:hAnsi="Times New Roman" w:cs="Times New Roman"/>
                <w:bCs/>
                <w:sz w:val="24"/>
                <w:szCs w:val="24"/>
              </w:rPr>
              <w:t xml:space="preserve">Kadrina valla elamute vee- ja </w:t>
            </w:r>
          </w:p>
          <w:p w14:paraId="5324992E" w14:textId="77777777" w:rsidR="00353AB6" w:rsidRDefault="00025242" w:rsidP="00353AB6">
            <w:pPr>
              <w:spacing w:after="0" w:line="240" w:lineRule="auto"/>
              <w:rPr>
                <w:rFonts w:ascii="Times New Roman" w:hAnsi="Times New Roman" w:cs="Times New Roman"/>
                <w:bCs/>
                <w:sz w:val="24"/>
                <w:szCs w:val="24"/>
              </w:rPr>
            </w:pPr>
            <w:r w:rsidRPr="00353AB6">
              <w:rPr>
                <w:rFonts w:ascii="Times New Roman" w:hAnsi="Times New Roman" w:cs="Times New Roman"/>
                <w:bCs/>
                <w:sz w:val="24"/>
                <w:szCs w:val="24"/>
              </w:rPr>
              <w:t xml:space="preserve">kanalisatsioonisüsteemide </w:t>
            </w:r>
            <w:r w:rsidR="00DB657C" w:rsidRPr="00353AB6">
              <w:rPr>
                <w:rFonts w:ascii="Times New Roman" w:hAnsi="Times New Roman" w:cs="Times New Roman"/>
                <w:bCs/>
                <w:sz w:val="24"/>
                <w:szCs w:val="24"/>
              </w:rPr>
              <w:t xml:space="preserve">rajamise või </w:t>
            </w:r>
          </w:p>
          <w:p w14:paraId="3CFE300D" w14:textId="02A01A7B" w:rsidR="000C3F7F" w:rsidRPr="00353AB6" w:rsidRDefault="00DB657C" w:rsidP="00353AB6">
            <w:pPr>
              <w:spacing w:after="0" w:line="240" w:lineRule="auto"/>
              <w:rPr>
                <w:rFonts w:ascii="Times New Roman" w:hAnsi="Times New Roman" w:cs="Times New Roman"/>
                <w:bCs/>
                <w:sz w:val="24"/>
                <w:szCs w:val="24"/>
              </w:rPr>
            </w:pPr>
            <w:r w:rsidRPr="00353AB6">
              <w:rPr>
                <w:rFonts w:ascii="Times New Roman" w:hAnsi="Times New Roman" w:cs="Times New Roman"/>
                <w:bCs/>
                <w:sz w:val="24"/>
                <w:szCs w:val="24"/>
              </w:rPr>
              <w:t>parendamise toetamise kord</w:t>
            </w:r>
            <w:r w:rsidR="000C3F7F" w:rsidRPr="00353AB6">
              <w:rPr>
                <w:rFonts w:ascii="Times New Roman" w:hAnsi="Times New Roman" w:cs="Times New Roman"/>
                <w:bCs/>
                <w:sz w:val="24"/>
                <w:szCs w:val="24"/>
              </w:rPr>
              <w:t>“ muutmine</w:t>
            </w:r>
          </w:p>
        </w:tc>
      </w:tr>
      <w:tr w:rsidR="00C6333E" w:rsidRPr="00C6333E" w14:paraId="299E21AB" w14:textId="77777777" w:rsidTr="00F14996">
        <w:trPr>
          <w:cantSplit/>
        </w:trPr>
        <w:tc>
          <w:tcPr>
            <w:tcW w:w="5000" w:type="pct"/>
            <w:gridSpan w:val="2"/>
          </w:tcPr>
          <w:p w14:paraId="16648710" w14:textId="77777777" w:rsidR="00C6333E" w:rsidRPr="00C6333E" w:rsidRDefault="00C6333E" w:rsidP="00353AB6">
            <w:pPr>
              <w:spacing w:after="0" w:line="240" w:lineRule="auto"/>
              <w:rPr>
                <w:rFonts w:ascii="Times New Roman" w:hAnsi="Times New Roman" w:cs="Times New Roman"/>
                <w:sz w:val="24"/>
                <w:szCs w:val="24"/>
              </w:rPr>
            </w:pPr>
          </w:p>
        </w:tc>
      </w:tr>
    </w:tbl>
    <w:p w14:paraId="697A016D" w14:textId="77777777" w:rsidR="000C3F7F" w:rsidRDefault="000C3F7F" w:rsidP="006C39AF">
      <w:pPr>
        <w:spacing w:after="0" w:line="240" w:lineRule="auto"/>
        <w:rPr>
          <w:rFonts w:ascii="Times New Roman" w:hAnsi="Times New Roman" w:cs="Times New Roman"/>
          <w:sz w:val="24"/>
          <w:szCs w:val="24"/>
        </w:rPr>
      </w:pPr>
    </w:p>
    <w:p w14:paraId="355F32CE" w14:textId="6646EFF4" w:rsidR="005C20BC" w:rsidRDefault="00D945D4" w:rsidP="006C39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Määrus kehtestatakse </w:t>
      </w:r>
      <w:r w:rsidR="00131309" w:rsidRPr="00131309">
        <w:rPr>
          <w:rFonts w:ascii="Times New Roman" w:hAnsi="Times New Roman" w:cs="Times New Roman"/>
          <w:sz w:val="24"/>
          <w:szCs w:val="24"/>
        </w:rPr>
        <w:t xml:space="preserve">kohaliku omavalitsuse korralduse seaduse paragrahvi 22 lõike 1 punkti 5 </w:t>
      </w:r>
      <w:r w:rsidR="007D01B7">
        <w:rPr>
          <w:rFonts w:ascii="Times New Roman" w:hAnsi="Times New Roman" w:cs="Times New Roman"/>
          <w:sz w:val="24"/>
          <w:szCs w:val="24"/>
        </w:rPr>
        <w:t>ja haldusmenetluse seaduse paragrahvi 64 lõike 1 alusel</w:t>
      </w:r>
      <w:r w:rsidR="000E225C">
        <w:rPr>
          <w:rFonts w:ascii="Times New Roman" w:hAnsi="Times New Roman" w:cs="Times New Roman"/>
          <w:sz w:val="24"/>
          <w:szCs w:val="24"/>
        </w:rPr>
        <w:t>.</w:t>
      </w:r>
    </w:p>
    <w:p w14:paraId="656EA255" w14:textId="77777777" w:rsidR="006E16DF" w:rsidRDefault="006E16DF" w:rsidP="006C39AF">
      <w:pPr>
        <w:spacing w:after="0" w:line="240" w:lineRule="auto"/>
        <w:rPr>
          <w:rFonts w:ascii="Times New Roman" w:hAnsi="Times New Roman" w:cs="Times New Roman"/>
          <w:sz w:val="24"/>
          <w:szCs w:val="24"/>
        </w:rPr>
      </w:pPr>
    </w:p>
    <w:p w14:paraId="4F8EA1FC" w14:textId="60CEB8F6" w:rsidR="00F67782" w:rsidRDefault="00D02CE0" w:rsidP="006C39AF">
      <w:pPr>
        <w:spacing w:after="0" w:line="240" w:lineRule="auto"/>
        <w:rPr>
          <w:rFonts w:ascii="Times New Roman" w:hAnsi="Times New Roman" w:cs="Times New Roman"/>
          <w:sz w:val="24"/>
          <w:szCs w:val="24"/>
        </w:rPr>
      </w:pPr>
      <w:r w:rsidRPr="00D02CE0">
        <w:rPr>
          <w:rFonts w:ascii="Times New Roman" w:hAnsi="Times New Roman" w:cs="Times New Roman"/>
          <w:sz w:val="24"/>
          <w:szCs w:val="24"/>
        </w:rPr>
        <w:t>§ 1.</w:t>
      </w:r>
      <w:r w:rsidR="00FA4C2B">
        <w:rPr>
          <w:rFonts w:ascii="Times New Roman" w:hAnsi="Times New Roman" w:cs="Times New Roman"/>
          <w:sz w:val="24"/>
          <w:szCs w:val="24"/>
        </w:rPr>
        <w:t xml:space="preserve"> </w:t>
      </w:r>
      <w:r w:rsidR="00F64EF6" w:rsidRPr="00F64EF6">
        <w:rPr>
          <w:rFonts w:ascii="Times New Roman" w:hAnsi="Times New Roman" w:cs="Times New Roman"/>
          <w:sz w:val="24"/>
          <w:szCs w:val="24"/>
        </w:rPr>
        <w:t>Kadrina Vallavolikogu 2017. aasta 28. juuni määruse</w:t>
      </w:r>
      <w:r w:rsidR="00510C6A">
        <w:rPr>
          <w:rFonts w:ascii="Times New Roman" w:hAnsi="Times New Roman" w:cs="Times New Roman"/>
          <w:sz w:val="24"/>
          <w:szCs w:val="24"/>
        </w:rPr>
        <w:t>s</w:t>
      </w:r>
      <w:r w:rsidR="00F64EF6" w:rsidRPr="00F64EF6">
        <w:rPr>
          <w:rFonts w:ascii="Times New Roman" w:hAnsi="Times New Roman" w:cs="Times New Roman"/>
          <w:sz w:val="24"/>
          <w:szCs w:val="24"/>
        </w:rPr>
        <w:t xml:space="preserve"> nr 89 „Kadrina valla elamute vee- ja kanalisatsioonisüsteemide rajamise või parendamise toetamise kord“</w:t>
      </w:r>
      <w:r w:rsidR="00F64EF6">
        <w:rPr>
          <w:rFonts w:ascii="Times New Roman" w:hAnsi="Times New Roman" w:cs="Times New Roman"/>
          <w:sz w:val="24"/>
          <w:szCs w:val="24"/>
        </w:rPr>
        <w:t xml:space="preserve"> tehakse</w:t>
      </w:r>
      <w:r w:rsidR="00B675A2">
        <w:rPr>
          <w:rFonts w:ascii="Times New Roman" w:hAnsi="Times New Roman" w:cs="Times New Roman"/>
          <w:sz w:val="24"/>
          <w:szCs w:val="24"/>
        </w:rPr>
        <w:t xml:space="preserve"> järgmised muudatused:</w:t>
      </w:r>
    </w:p>
    <w:p w14:paraId="43413A09" w14:textId="480C7F22" w:rsidR="00E529E7" w:rsidRDefault="00717444" w:rsidP="006C39AF">
      <w:pPr>
        <w:spacing w:after="0" w:line="240" w:lineRule="auto"/>
        <w:rPr>
          <w:rFonts w:ascii="Times New Roman" w:hAnsi="Times New Roman"/>
          <w:sz w:val="24"/>
          <w:szCs w:val="24"/>
        </w:rPr>
      </w:pPr>
      <w:r w:rsidRPr="00717444">
        <w:rPr>
          <w:rFonts w:ascii="Times New Roman" w:hAnsi="Times New Roman" w:cs="Times New Roman"/>
          <w:sz w:val="24"/>
          <w:szCs w:val="24"/>
        </w:rPr>
        <w:t>1)</w:t>
      </w:r>
      <w:r>
        <w:rPr>
          <w:rFonts w:ascii="Times New Roman" w:hAnsi="Times New Roman"/>
          <w:sz w:val="24"/>
          <w:szCs w:val="24"/>
        </w:rPr>
        <w:t xml:space="preserve"> </w:t>
      </w:r>
      <w:r w:rsidR="00E529E7">
        <w:rPr>
          <w:rFonts w:ascii="Times New Roman" w:hAnsi="Times New Roman"/>
          <w:sz w:val="24"/>
          <w:szCs w:val="24"/>
        </w:rPr>
        <w:t>paragrahvi 1 lõiget 4 muudetakse järgmises sõnastuses:</w:t>
      </w:r>
    </w:p>
    <w:p w14:paraId="47EAE84D" w14:textId="68E46AB8" w:rsidR="00E529E7" w:rsidRPr="005772D3" w:rsidRDefault="00E529E7" w:rsidP="006C39AF">
      <w:pPr>
        <w:spacing w:after="0" w:line="240" w:lineRule="auto"/>
        <w:rPr>
          <w:rFonts w:ascii="Times New Roman" w:hAnsi="Times New Roman"/>
          <w:sz w:val="24"/>
          <w:szCs w:val="24"/>
        </w:rPr>
      </w:pPr>
      <w:r>
        <w:rPr>
          <w:rFonts w:ascii="Times New Roman" w:hAnsi="Times New Roman" w:cs="Times New Roman"/>
          <w:sz w:val="24"/>
          <w:szCs w:val="24"/>
        </w:rPr>
        <w:t>„</w:t>
      </w:r>
      <w:r w:rsidRPr="00D02CE0">
        <w:rPr>
          <w:rFonts w:ascii="Times New Roman" w:hAnsi="Times New Roman" w:cs="Times New Roman"/>
          <w:sz w:val="24"/>
          <w:szCs w:val="24"/>
        </w:rPr>
        <w:t>§</w:t>
      </w:r>
      <w:r>
        <w:rPr>
          <w:rFonts w:ascii="Times New Roman" w:hAnsi="Times New Roman" w:cs="Times New Roman"/>
          <w:sz w:val="24"/>
          <w:szCs w:val="24"/>
        </w:rPr>
        <w:t xml:space="preserve"> 1. (4)</w:t>
      </w:r>
      <w:r w:rsidRPr="00E529E7">
        <w:rPr>
          <w:rFonts w:ascii="Times New Roman" w:hAnsi="Times New Roman"/>
          <w:sz w:val="24"/>
          <w:szCs w:val="24"/>
        </w:rPr>
        <w:t xml:space="preserve"> Projekti </w:t>
      </w:r>
      <w:r w:rsidRPr="005772D3">
        <w:rPr>
          <w:rFonts w:ascii="Times New Roman" w:hAnsi="Times New Roman"/>
          <w:sz w:val="24"/>
          <w:szCs w:val="24"/>
        </w:rPr>
        <w:t>elluviimise maksimaalne kestus (edaspidi projekti periood) on 18 kuud, kuid mitte hilisem kui 1. detsember taotluse esitamisele järgneval aastal</w:t>
      </w:r>
      <w:r w:rsidR="00E55F35">
        <w:rPr>
          <w:rFonts w:ascii="Times New Roman" w:hAnsi="Times New Roman"/>
          <w:sz w:val="24"/>
          <w:szCs w:val="24"/>
        </w:rPr>
        <w:t>;</w:t>
      </w:r>
    </w:p>
    <w:p w14:paraId="7384A298" w14:textId="609553C9" w:rsidR="006E16DF" w:rsidRPr="005772D3" w:rsidRDefault="00EC7C4A" w:rsidP="006C39AF">
      <w:pPr>
        <w:spacing w:after="0" w:line="240" w:lineRule="auto"/>
        <w:rPr>
          <w:rFonts w:ascii="Times New Roman" w:hAnsi="Times New Roman"/>
          <w:sz w:val="24"/>
          <w:szCs w:val="24"/>
        </w:rPr>
      </w:pPr>
      <w:r w:rsidRPr="005772D3">
        <w:rPr>
          <w:rFonts w:ascii="Times New Roman" w:hAnsi="Times New Roman"/>
          <w:sz w:val="24"/>
          <w:szCs w:val="24"/>
        </w:rPr>
        <w:t xml:space="preserve">2) </w:t>
      </w:r>
      <w:r w:rsidR="00703E16" w:rsidRPr="005772D3">
        <w:rPr>
          <w:rFonts w:ascii="Times New Roman" w:hAnsi="Times New Roman"/>
          <w:sz w:val="24"/>
          <w:szCs w:val="24"/>
        </w:rPr>
        <w:t>paragrahvi 2 lõiget 5 muudetakse järgmises sõnastuses:</w:t>
      </w:r>
    </w:p>
    <w:p w14:paraId="3EFC678D" w14:textId="0EC0E618" w:rsidR="00CF20B0" w:rsidRPr="005772D3" w:rsidRDefault="00703E16" w:rsidP="006C39AF">
      <w:pPr>
        <w:spacing w:after="0" w:line="240" w:lineRule="auto"/>
        <w:rPr>
          <w:rFonts w:ascii="Times New Roman" w:hAnsi="Times New Roman" w:cs="Times New Roman"/>
          <w:sz w:val="24"/>
          <w:szCs w:val="24"/>
        </w:rPr>
      </w:pPr>
      <w:r w:rsidRPr="005772D3">
        <w:rPr>
          <w:rFonts w:ascii="Times New Roman" w:hAnsi="Times New Roman" w:cs="Times New Roman"/>
          <w:sz w:val="24"/>
          <w:szCs w:val="24"/>
        </w:rPr>
        <w:t>„</w:t>
      </w:r>
      <w:r w:rsidR="00445EE3" w:rsidRPr="005772D3">
        <w:rPr>
          <w:rFonts w:ascii="Times New Roman" w:hAnsi="Times New Roman" w:cs="Times New Roman"/>
          <w:sz w:val="24"/>
          <w:szCs w:val="24"/>
        </w:rPr>
        <w:t>§ 2</w:t>
      </w:r>
      <w:r w:rsidR="00120270" w:rsidRPr="005772D3">
        <w:rPr>
          <w:rFonts w:ascii="Times New Roman" w:hAnsi="Times New Roman" w:cs="Times New Roman"/>
          <w:sz w:val="24"/>
          <w:szCs w:val="24"/>
        </w:rPr>
        <w:t>.</w:t>
      </w:r>
      <w:r w:rsidR="00445EE3" w:rsidRPr="005772D3">
        <w:rPr>
          <w:rFonts w:ascii="Times New Roman" w:hAnsi="Times New Roman" w:cs="Times New Roman"/>
          <w:sz w:val="24"/>
          <w:szCs w:val="24"/>
        </w:rPr>
        <w:t xml:space="preserve"> (5) Toetust ei anta Taotlejale, </w:t>
      </w:r>
      <w:r w:rsidR="00CF20B0" w:rsidRPr="005772D3">
        <w:rPr>
          <w:rFonts w:ascii="Times New Roman" w:hAnsi="Times New Roman" w:cs="Times New Roman"/>
          <w:sz w:val="24"/>
          <w:szCs w:val="24"/>
        </w:rPr>
        <w:t>kellele eraldati toetus samal aastal Hajaasustuse programmist</w:t>
      </w:r>
      <w:r w:rsidR="00445EE3" w:rsidRPr="005772D3">
        <w:rPr>
          <w:rFonts w:ascii="Times New Roman" w:hAnsi="Times New Roman" w:cs="Times New Roman"/>
          <w:sz w:val="24"/>
          <w:szCs w:val="24"/>
        </w:rPr>
        <w:t>“;</w:t>
      </w:r>
    </w:p>
    <w:p w14:paraId="69E0BF17" w14:textId="08B9D6CB" w:rsidR="00F67782" w:rsidRPr="005772D3" w:rsidRDefault="00EC7C4A" w:rsidP="006C39AF">
      <w:pPr>
        <w:spacing w:after="0" w:line="240" w:lineRule="auto"/>
        <w:rPr>
          <w:rFonts w:ascii="Times New Roman" w:hAnsi="Times New Roman" w:cs="Times New Roman"/>
          <w:sz w:val="24"/>
          <w:szCs w:val="24"/>
        </w:rPr>
      </w:pPr>
      <w:r w:rsidRPr="005772D3">
        <w:rPr>
          <w:rFonts w:ascii="Times New Roman" w:hAnsi="Times New Roman" w:cs="Times New Roman"/>
          <w:sz w:val="24"/>
          <w:szCs w:val="24"/>
        </w:rPr>
        <w:t>3</w:t>
      </w:r>
      <w:r w:rsidR="00445EE3" w:rsidRPr="005772D3">
        <w:rPr>
          <w:rFonts w:ascii="Times New Roman" w:hAnsi="Times New Roman" w:cs="Times New Roman"/>
          <w:sz w:val="24"/>
          <w:szCs w:val="24"/>
        </w:rPr>
        <w:t xml:space="preserve">) </w:t>
      </w:r>
      <w:r w:rsidR="00445EE3" w:rsidRPr="005772D3">
        <w:rPr>
          <w:rFonts w:ascii="Times New Roman" w:hAnsi="Times New Roman"/>
          <w:sz w:val="24"/>
          <w:szCs w:val="24"/>
        </w:rPr>
        <w:t>paragrahvi 6 lõiget 1 muudetakse järgmises sõnastuses:</w:t>
      </w:r>
    </w:p>
    <w:p w14:paraId="6DF13E1B" w14:textId="27876529" w:rsidR="00F67782" w:rsidRPr="005772D3" w:rsidRDefault="00445EE3" w:rsidP="006C39AF">
      <w:pPr>
        <w:spacing w:after="0" w:line="240" w:lineRule="auto"/>
        <w:rPr>
          <w:rFonts w:ascii="Times New Roman" w:hAnsi="Times New Roman" w:cs="Times New Roman"/>
          <w:sz w:val="24"/>
          <w:szCs w:val="24"/>
        </w:rPr>
      </w:pPr>
      <w:r w:rsidRPr="005772D3">
        <w:rPr>
          <w:rFonts w:ascii="Times New Roman" w:hAnsi="Times New Roman" w:cs="Times New Roman"/>
          <w:sz w:val="24"/>
          <w:szCs w:val="24"/>
        </w:rPr>
        <w:t xml:space="preserve">„§ </w:t>
      </w:r>
      <w:r w:rsidR="00E55F35">
        <w:rPr>
          <w:rFonts w:ascii="Times New Roman" w:hAnsi="Times New Roman" w:cs="Times New Roman"/>
          <w:sz w:val="24"/>
          <w:szCs w:val="24"/>
        </w:rPr>
        <w:t>6</w:t>
      </w:r>
      <w:r w:rsidRPr="005772D3">
        <w:rPr>
          <w:rFonts w:ascii="Times New Roman" w:hAnsi="Times New Roman" w:cs="Times New Roman"/>
          <w:sz w:val="24"/>
          <w:szCs w:val="24"/>
        </w:rPr>
        <w:t>.</w:t>
      </w:r>
      <w:r w:rsidR="00120270" w:rsidRPr="005772D3">
        <w:rPr>
          <w:rFonts w:ascii="Times New Roman" w:hAnsi="Times New Roman" w:cs="Times New Roman"/>
          <w:sz w:val="24"/>
          <w:szCs w:val="24"/>
        </w:rPr>
        <w:t xml:space="preserve"> (1) Toetuse suurus ühe majapidamise kohta aastas on 50% teostatud tööde kogumaksumusest, kuid mitte rohkem kui 3000 eurot“;</w:t>
      </w:r>
    </w:p>
    <w:p w14:paraId="7A25F742" w14:textId="15049F1E" w:rsidR="00AE6B9C" w:rsidRPr="005772D3" w:rsidRDefault="00EC7C4A" w:rsidP="006C39AF">
      <w:pPr>
        <w:spacing w:after="0" w:line="240" w:lineRule="auto"/>
        <w:rPr>
          <w:rFonts w:ascii="Times New Roman" w:hAnsi="Times New Roman" w:cs="Times New Roman"/>
          <w:sz w:val="24"/>
          <w:szCs w:val="24"/>
        </w:rPr>
      </w:pPr>
      <w:r w:rsidRPr="005772D3">
        <w:rPr>
          <w:rFonts w:ascii="Times New Roman" w:hAnsi="Times New Roman" w:cs="Times New Roman"/>
          <w:sz w:val="24"/>
          <w:szCs w:val="24"/>
        </w:rPr>
        <w:t>4</w:t>
      </w:r>
      <w:r w:rsidR="00120270" w:rsidRPr="005772D3">
        <w:rPr>
          <w:rFonts w:ascii="Times New Roman" w:hAnsi="Times New Roman" w:cs="Times New Roman"/>
          <w:sz w:val="24"/>
          <w:szCs w:val="24"/>
        </w:rPr>
        <w:t xml:space="preserve">) </w:t>
      </w:r>
      <w:r w:rsidR="00120270" w:rsidRPr="005772D3">
        <w:rPr>
          <w:rFonts w:ascii="Times New Roman" w:hAnsi="Times New Roman"/>
          <w:sz w:val="24"/>
          <w:szCs w:val="24"/>
        </w:rPr>
        <w:t>paragrahvi 6 lõiget 2 muudetakse järgmises sõnastuses:</w:t>
      </w:r>
    </w:p>
    <w:p w14:paraId="0DA38858" w14:textId="5781C348" w:rsidR="00120270" w:rsidRDefault="00120270" w:rsidP="006C39AF">
      <w:pPr>
        <w:spacing w:after="0" w:line="240" w:lineRule="auto"/>
        <w:rPr>
          <w:rFonts w:ascii="Times New Roman" w:hAnsi="Times New Roman" w:cs="Times New Roman"/>
          <w:sz w:val="24"/>
          <w:szCs w:val="24"/>
        </w:rPr>
      </w:pPr>
      <w:r w:rsidRPr="005772D3">
        <w:rPr>
          <w:rFonts w:ascii="Times New Roman" w:hAnsi="Times New Roman" w:cs="Times New Roman"/>
          <w:sz w:val="24"/>
          <w:szCs w:val="24"/>
        </w:rPr>
        <w:t xml:space="preserve">„§ </w:t>
      </w:r>
      <w:r w:rsidR="00E55F35">
        <w:rPr>
          <w:rFonts w:ascii="Times New Roman" w:hAnsi="Times New Roman" w:cs="Times New Roman"/>
          <w:sz w:val="24"/>
          <w:szCs w:val="24"/>
        </w:rPr>
        <w:t>6</w:t>
      </w:r>
      <w:r w:rsidRPr="005772D3">
        <w:rPr>
          <w:rFonts w:ascii="Times New Roman" w:hAnsi="Times New Roman" w:cs="Times New Roman"/>
          <w:sz w:val="24"/>
          <w:szCs w:val="24"/>
        </w:rPr>
        <w:t xml:space="preserve">. (2) Toetuse suurus kortermajade puhul on 50% teostatud tööde kogumaksumusest, kuid mitte rohkem kui 3000 eurot </w:t>
      </w:r>
      <w:r w:rsidR="00B90C5C" w:rsidRPr="005772D3">
        <w:rPr>
          <w:rFonts w:ascii="Times New Roman" w:hAnsi="Times New Roman" w:cs="Times New Roman"/>
          <w:sz w:val="24"/>
          <w:szCs w:val="24"/>
        </w:rPr>
        <w:t>kahe</w:t>
      </w:r>
      <w:r w:rsidRPr="005772D3">
        <w:rPr>
          <w:rFonts w:ascii="Times New Roman" w:hAnsi="Times New Roman" w:cs="Times New Roman"/>
          <w:sz w:val="24"/>
          <w:szCs w:val="24"/>
        </w:rPr>
        <w:t xml:space="preserve"> korteriomandi kohta“.</w:t>
      </w:r>
    </w:p>
    <w:p w14:paraId="46110E48" w14:textId="6BFEE8B5" w:rsidR="00F67782" w:rsidRPr="00F67782" w:rsidRDefault="00F67782" w:rsidP="006C39AF">
      <w:pPr>
        <w:spacing w:after="0" w:line="240" w:lineRule="auto"/>
        <w:rPr>
          <w:rFonts w:ascii="Times New Roman" w:hAnsi="Times New Roman" w:cs="Times New Roman"/>
          <w:sz w:val="24"/>
          <w:szCs w:val="24"/>
        </w:rPr>
      </w:pPr>
    </w:p>
    <w:p w14:paraId="175DBBF2" w14:textId="77777777" w:rsidR="00F67782" w:rsidRPr="00F67782" w:rsidRDefault="00F67782" w:rsidP="006C39AF">
      <w:pPr>
        <w:spacing w:after="0" w:line="240" w:lineRule="auto"/>
        <w:rPr>
          <w:rFonts w:ascii="Times New Roman" w:hAnsi="Times New Roman" w:cs="Times New Roman"/>
          <w:sz w:val="24"/>
          <w:szCs w:val="24"/>
        </w:rPr>
      </w:pPr>
      <w:r w:rsidRPr="00F67782">
        <w:rPr>
          <w:rFonts w:ascii="Times New Roman" w:hAnsi="Times New Roman" w:cs="Times New Roman"/>
          <w:sz w:val="24"/>
          <w:szCs w:val="24"/>
        </w:rPr>
        <w:t xml:space="preserve">§ 2. Määrus jõustub  kolmandal päeval pärast Riigi Teatajas avaldamist. </w:t>
      </w:r>
    </w:p>
    <w:p w14:paraId="4F7E9C09" w14:textId="77777777" w:rsidR="00BF4BB1" w:rsidRPr="007D5C07" w:rsidRDefault="00BF4BB1" w:rsidP="00353AB6">
      <w:pPr>
        <w:spacing w:after="0" w:line="240" w:lineRule="auto"/>
        <w:rPr>
          <w:rFonts w:ascii="Times New Roman" w:hAnsi="Times New Roman" w:cs="Times New Roman"/>
          <w:sz w:val="24"/>
          <w:szCs w:val="24"/>
        </w:rPr>
      </w:pPr>
    </w:p>
    <w:p w14:paraId="4734EE05" w14:textId="77777777" w:rsidR="004B4A72" w:rsidRDefault="004B4A72" w:rsidP="00353AB6">
      <w:pPr>
        <w:spacing w:after="0" w:line="240" w:lineRule="auto"/>
        <w:rPr>
          <w:rFonts w:ascii="Times New Roman" w:hAnsi="Times New Roman" w:cs="Times New Roman"/>
          <w:sz w:val="24"/>
          <w:szCs w:val="24"/>
        </w:rPr>
      </w:pPr>
    </w:p>
    <w:tbl>
      <w:tblPr>
        <w:tblW w:w="2576" w:type="pct"/>
        <w:tblCellMar>
          <w:left w:w="0" w:type="dxa"/>
          <w:right w:w="0" w:type="dxa"/>
        </w:tblCellMar>
        <w:tblLook w:val="0000" w:firstRow="0" w:lastRow="0" w:firstColumn="0" w:lastColumn="0" w:noHBand="0" w:noVBand="0"/>
      </w:tblPr>
      <w:tblGrid>
        <w:gridCol w:w="4819"/>
      </w:tblGrid>
      <w:tr w:rsidR="006C15D3" w:rsidRPr="00C6333E" w14:paraId="01AFB61B" w14:textId="77777777" w:rsidTr="006C15D3">
        <w:trPr>
          <w:cantSplit/>
        </w:trPr>
        <w:tc>
          <w:tcPr>
            <w:tcW w:w="5000" w:type="pct"/>
          </w:tcPr>
          <w:p w14:paraId="549C0D1B" w14:textId="77777777" w:rsidR="006C15D3" w:rsidRPr="00C6333E" w:rsidRDefault="006C15D3" w:rsidP="00353AB6">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6C15D3" w:rsidRPr="00C6333E" w14:paraId="40CA22FD" w14:textId="77777777" w:rsidTr="006C15D3">
        <w:trPr>
          <w:cantSplit/>
        </w:trPr>
        <w:tc>
          <w:tcPr>
            <w:tcW w:w="5000" w:type="pct"/>
          </w:tcPr>
          <w:p w14:paraId="4CE9CF7F" w14:textId="77777777" w:rsidR="006C15D3" w:rsidRPr="00C6333E" w:rsidRDefault="006C15D3" w:rsidP="00353AB6">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6C15D3" w:rsidRPr="00C6333E" w14:paraId="7F636903" w14:textId="77777777" w:rsidTr="006C15D3">
        <w:trPr>
          <w:cantSplit/>
        </w:trPr>
        <w:tc>
          <w:tcPr>
            <w:tcW w:w="5000" w:type="pct"/>
          </w:tcPr>
          <w:p w14:paraId="25AD2B50" w14:textId="77777777" w:rsidR="006C15D3" w:rsidRPr="00C6333E" w:rsidRDefault="006C15D3" w:rsidP="00353AB6">
            <w:pPr>
              <w:spacing w:after="0" w:line="240" w:lineRule="auto"/>
              <w:rPr>
                <w:rFonts w:ascii="Times New Roman" w:hAnsi="Times New Roman" w:cs="Times New Roman"/>
                <w:sz w:val="24"/>
                <w:szCs w:val="24"/>
              </w:rPr>
            </w:pPr>
            <w:r>
              <w:rPr>
                <w:rFonts w:ascii="Times New Roman" w:hAnsi="Times New Roman" w:cs="Times New Roman"/>
                <w:sz w:val="24"/>
                <w:szCs w:val="24"/>
              </w:rPr>
              <w:t>val</w:t>
            </w:r>
            <w:r w:rsidR="00A54AF2">
              <w:rPr>
                <w:rFonts w:ascii="Times New Roman" w:hAnsi="Times New Roman" w:cs="Times New Roman"/>
                <w:sz w:val="24"/>
                <w:szCs w:val="24"/>
              </w:rPr>
              <w:t>l</w:t>
            </w:r>
            <w:r>
              <w:rPr>
                <w:rFonts w:ascii="Times New Roman" w:hAnsi="Times New Roman" w:cs="Times New Roman"/>
                <w:sz w:val="24"/>
                <w:szCs w:val="24"/>
              </w:rPr>
              <w:t>avolikogu esimees</w:t>
            </w:r>
          </w:p>
        </w:tc>
      </w:tr>
    </w:tbl>
    <w:p w14:paraId="6F52D2AA" w14:textId="77777777" w:rsidR="000C3F7F" w:rsidRDefault="000C3F7F" w:rsidP="00353AB6">
      <w:pPr>
        <w:spacing w:after="0" w:line="240" w:lineRule="auto"/>
        <w:rPr>
          <w:rFonts w:ascii="Times New Roman" w:hAnsi="Times New Roman" w:cs="Times New Roman"/>
        </w:rPr>
      </w:pPr>
    </w:p>
    <w:p w14:paraId="3AC0ACE1" w14:textId="77777777" w:rsidR="00864CB5" w:rsidRDefault="00864CB5" w:rsidP="00353AB6">
      <w:pPr>
        <w:spacing w:after="0" w:line="240" w:lineRule="auto"/>
        <w:rPr>
          <w:rFonts w:ascii="Times New Roman" w:hAnsi="Times New Roman" w:cs="Times New Roman"/>
        </w:rPr>
      </w:pPr>
    </w:p>
    <w:p w14:paraId="50CC1AB7" w14:textId="462D9972" w:rsidR="00172216" w:rsidRPr="006C39AF" w:rsidRDefault="00172216" w:rsidP="00353AB6">
      <w:pPr>
        <w:spacing w:after="0" w:line="240" w:lineRule="auto"/>
        <w:jc w:val="both"/>
        <w:rPr>
          <w:rFonts w:ascii="Times New Roman" w:hAnsi="Times New Roman" w:cs="Times New Roman"/>
          <w:sz w:val="24"/>
          <w:szCs w:val="24"/>
        </w:rPr>
      </w:pPr>
      <w:r w:rsidRPr="006C39AF">
        <w:rPr>
          <w:rFonts w:ascii="Times New Roman" w:hAnsi="Times New Roman" w:cs="Times New Roman"/>
          <w:sz w:val="24"/>
          <w:szCs w:val="24"/>
        </w:rPr>
        <w:t>Seletuskiri määruse eelnõule „Kadrina Vallavolikogu 2017. aasta 28. juuni määruse nr 89 „Kadrina valla elamute vee- ja kanalisatsioonisüsteemide rajamise või parendamise toetamise kord“ muutmine“.</w:t>
      </w:r>
    </w:p>
    <w:p w14:paraId="47F8D41E" w14:textId="355DE53E" w:rsidR="00172216" w:rsidRDefault="00172216" w:rsidP="00353AB6">
      <w:pPr>
        <w:spacing w:after="0" w:line="240" w:lineRule="auto"/>
        <w:jc w:val="both"/>
        <w:rPr>
          <w:rFonts w:ascii="Times New Roman" w:hAnsi="Times New Roman" w:cs="Times New Roman"/>
          <w:sz w:val="24"/>
          <w:szCs w:val="24"/>
        </w:rPr>
      </w:pPr>
      <w:r w:rsidRPr="00E23D95">
        <w:rPr>
          <w:rFonts w:ascii="Times New Roman" w:hAnsi="Times New Roman" w:cs="Times New Roman"/>
          <w:sz w:val="24"/>
          <w:szCs w:val="24"/>
        </w:rPr>
        <w:t>Kadrina valla elamute vee- ja kanalisatsioonisüsteemide rajamise või parendamise toetamise taotluste hindamise komisjon arutas ja teeb ettepanekud toetuse korra</w:t>
      </w:r>
      <w:r w:rsidR="00E23D95" w:rsidRPr="00E23D95">
        <w:rPr>
          <w:rFonts w:ascii="Times New Roman" w:hAnsi="Times New Roman" w:cs="Times New Roman"/>
          <w:sz w:val="24"/>
          <w:szCs w:val="24"/>
        </w:rPr>
        <w:t xml:space="preserve"> muutmiseks.</w:t>
      </w:r>
      <w:r w:rsidRPr="00E23D95">
        <w:rPr>
          <w:rFonts w:ascii="Times New Roman" w:hAnsi="Times New Roman" w:cs="Times New Roman"/>
          <w:sz w:val="24"/>
          <w:szCs w:val="24"/>
        </w:rPr>
        <w:t xml:space="preserve"> </w:t>
      </w:r>
      <w:r w:rsidR="00E23D95" w:rsidRPr="00E23D95">
        <w:rPr>
          <w:rFonts w:ascii="Times New Roman" w:hAnsi="Times New Roman" w:cs="Times New Roman"/>
          <w:sz w:val="24"/>
          <w:szCs w:val="24"/>
        </w:rPr>
        <w:t>Muutmine on tingitud korra rakendamisel tekkinud kehtiva regulatsiooni kitsaskohtade lahendamise ja elukalliduse tõusuga kaasas käimise vajadusest.</w:t>
      </w:r>
    </w:p>
    <w:p w14:paraId="1A7C5213" w14:textId="7E7C36E2" w:rsidR="00D900A6" w:rsidRDefault="008531FA" w:rsidP="00353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Eelnõus m</w:t>
      </w:r>
      <w:r w:rsidR="00D900A6" w:rsidRPr="00D900A6">
        <w:rPr>
          <w:rFonts w:ascii="Times New Roman" w:hAnsi="Times New Roman" w:cs="Times New Roman"/>
          <w:sz w:val="24"/>
          <w:szCs w:val="24"/>
        </w:rPr>
        <w:t xml:space="preserve">uudetakse </w:t>
      </w:r>
      <w:r w:rsidR="00E55F35">
        <w:rPr>
          <w:rFonts w:ascii="Times New Roman" w:hAnsi="Times New Roman" w:cs="Times New Roman"/>
          <w:sz w:val="24"/>
          <w:szCs w:val="24"/>
        </w:rPr>
        <w:t>projekti elluvii</w:t>
      </w:r>
      <w:r w:rsidR="00D900A6" w:rsidRPr="00D900A6">
        <w:rPr>
          <w:rFonts w:ascii="Times New Roman" w:hAnsi="Times New Roman" w:cs="Times New Roman"/>
          <w:sz w:val="24"/>
          <w:szCs w:val="24"/>
        </w:rPr>
        <w:t xml:space="preserve">mise tähtaega, seni kehtiva </w:t>
      </w:r>
      <w:r w:rsidR="00D900A6">
        <w:rPr>
          <w:rFonts w:ascii="Times New Roman" w:hAnsi="Times New Roman" w:cs="Times New Roman"/>
          <w:sz w:val="24"/>
          <w:szCs w:val="24"/>
        </w:rPr>
        <w:t>kuue kuu</w:t>
      </w:r>
      <w:r w:rsidR="00D900A6" w:rsidRPr="00D900A6">
        <w:rPr>
          <w:rFonts w:ascii="Times New Roman" w:hAnsi="Times New Roman" w:cs="Times New Roman"/>
          <w:sz w:val="24"/>
          <w:szCs w:val="24"/>
        </w:rPr>
        <w:t xml:space="preserve"> asemel tuleb </w:t>
      </w:r>
      <w:r w:rsidR="00E55F35">
        <w:rPr>
          <w:rFonts w:ascii="Times New Roman" w:hAnsi="Times New Roman" w:cs="Times New Roman"/>
          <w:sz w:val="24"/>
          <w:szCs w:val="24"/>
        </w:rPr>
        <w:t>projektid realiseerida</w:t>
      </w:r>
      <w:r w:rsidR="00D900A6" w:rsidRPr="00D900A6">
        <w:rPr>
          <w:rFonts w:ascii="Times New Roman" w:hAnsi="Times New Roman" w:cs="Times New Roman"/>
          <w:sz w:val="24"/>
          <w:szCs w:val="24"/>
        </w:rPr>
        <w:t xml:space="preserve"> </w:t>
      </w:r>
      <w:r w:rsidR="00D900A6">
        <w:rPr>
          <w:rFonts w:ascii="Times New Roman" w:hAnsi="Times New Roman" w:cs="Times New Roman"/>
          <w:sz w:val="24"/>
          <w:szCs w:val="24"/>
        </w:rPr>
        <w:t>18 kuu jooksul</w:t>
      </w:r>
      <w:r w:rsidR="00D900A6" w:rsidRPr="00D900A6">
        <w:rPr>
          <w:rFonts w:ascii="Times New Roman" w:hAnsi="Times New Roman" w:cs="Times New Roman"/>
          <w:sz w:val="24"/>
          <w:szCs w:val="24"/>
        </w:rPr>
        <w:t>,</w:t>
      </w:r>
      <w:r w:rsidR="00D900A6">
        <w:rPr>
          <w:rFonts w:ascii="Times New Roman" w:hAnsi="Times New Roman" w:cs="Times New Roman"/>
          <w:sz w:val="24"/>
          <w:szCs w:val="24"/>
        </w:rPr>
        <w:t xml:space="preserve"> kuid mitte hiljem kui</w:t>
      </w:r>
      <w:r w:rsidR="00D900A6" w:rsidRPr="00D900A6">
        <w:rPr>
          <w:rFonts w:ascii="Times New Roman" w:hAnsi="Times New Roman" w:cs="Times New Roman"/>
          <w:sz w:val="24"/>
          <w:szCs w:val="24"/>
        </w:rPr>
        <w:t xml:space="preserve"> 1. </w:t>
      </w:r>
      <w:r w:rsidR="00D900A6">
        <w:rPr>
          <w:rFonts w:ascii="Times New Roman" w:hAnsi="Times New Roman" w:cs="Times New Roman"/>
          <w:sz w:val="24"/>
          <w:szCs w:val="24"/>
        </w:rPr>
        <w:t>detsembriks taotlusele järgneval aastal</w:t>
      </w:r>
      <w:r>
        <w:rPr>
          <w:rFonts w:ascii="Times New Roman" w:hAnsi="Times New Roman" w:cs="Times New Roman"/>
          <w:sz w:val="24"/>
          <w:szCs w:val="24"/>
        </w:rPr>
        <w:t xml:space="preserve">. </w:t>
      </w:r>
      <w:r>
        <w:rPr>
          <w:rFonts w:ascii="Times New Roman" w:hAnsi="Times New Roman" w:cs="Times New Roman"/>
          <w:sz w:val="24"/>
          <w:szCs w:val="24"/>
        </w:rPr>
        <w:lastRenderedPageBreak/>
        <w:t>Muudatusega soovitakse</w:t>
      </w:r>
      <w:r w:rsidR="00D900A6" w:rsidRPr="00D900A6">
        <w:rPr>
          <w:rFonts w:ascii="Times New Roman" w:hAnsi="Times New Roman" w:cs="Times New Roman"/>
          <w:sz w:val="24"/>
          <w:szCs w:val="24"/>
        </w:rPr>
        <w:t xml:space="preserve"> anda </w:t>
      </w:r>
      <w:r w:rsidR="00D900A6">
        <w:rPr>
          <w:rFonts w:ascii="Times New Roman" w:hAnsi="Times New Roman" w:cs="Times New Roman"/>
          <w:sz w:val="24"/>
          <w:szCs w:val="24"/>
        </w:rPr>
        <w:t xml:space="preserve">tööde teostamiseks rohkem aega – võrdselt Hajaasustuse programmiga, mille taotlusvoor avatakse varem kui </w:t>
      </w:r>
      <w:r w:rsidR="00E55F35">
        <w:rPr>
          <w:rFonts w:ascii="Times New Roman" w:hAnsi="Times New Roman" w:cs="Times New Roman"/>
          <w:sz w:val="24"/>
          <w:szCs w:val="24"/>
        </w:rPr>
        <w:t>kõnealune</w:t>
      </w:r>
      <w:r w:rsidR="00D900A6">
        <w:rPr>
          <w:rFonts w:ascii="Times New Roman" w:hAnsi="Times New Roman" w:cs="Times New Roman"/>
          <w:sz w:val="24"/>
          <w:szCs w:val="24"/>
        </w:rPr>
        <w:t xml:space="preserve"> taotlusvoor</w:t>
      </w:r>
      <w:r w:rsidR="0033422C">
        <w:rPr>
          <w:rFonts w:ascii="Times New Roman" w:hAnsi="Times New Roman" w:cs="Times New Roman"/>
          <w:sz w:val="24"/>
          <w:szCs w:val="24"/>
        </w:rPr>
        <w:t>. Antud muudatusega</w:t>
      </w:r>
      <w:r w:rsidR="00E55F35">
        <w:rPr>
          <w:rFonts w:ascii="Times New Roman" w:hAnsi="Times New Roman" w:cs="Times New Roman"/>
          <w:sz w:val="24"/>
          <w:szCs w:val="24"/>
        </w:rPr>
        <w:t xml:space="preserve"> väl</w:t>
      </w:r>
      <w:r w:rsidR="0033422C">
        <w:rPr>
          <w:rFonts w:ascii="Times New Roman" w:hAnsi="Times New Roman" w:cs="Times New Roman"/>
          <w:sz w:val="24"/>
          <w:szCs w:val="24"/>
        </w:rPr>
        <w:t>d</w:t>
      </w:r>
      <w:r w:rsidR="00E55F35">
        <w:rPr>
          <w:rFonts w:ascii="Times New Roman" w:hAnsi="Times New Roman" w:cs="Times New Roman"/>
          <w:sz w:val="24"/>
          <w:szCs w:val="24"/>
        </w:rPr>
        <w:t>i</w:t>
      </w:r>
      <w:r w:rsidR="0033422C">
        <w:rPr>
          <w:rFonts w:ascii="Times New Roman" w:hAnsi="Times New Roman" w:cs="Times New Roman"/>
          <w:sz w:val="24"/>
          <w:szCs w:val="24"/>
        </w:rPr>
        <w:t>takse</w:t>
      </w:r>
      <w:r w:rsidR="00E55F35">
        <w:rPr>
          <w:rFonts w:ascii="Times New Roman" w:hAnsi="Times New Roman" w:cs="Times New Roman"/>
          <w:sz w:val="24"/>
          <w:szCs w:val="24"/>
        </w:rPr>
        <w:t xml:space="preserve"> olukorda, mil</w:t>
      </w:r>
      <w:r w:rsidR="0033422C">
        <w:rPr>
          <w:rFonts w:ascii="Times New Roman" w:hAnsi="Times New Roman" w:cs="Times New Roman"/>
          <w:sz w:val="24"/>
          <w:szCs w:val="24"/>
        </w:rPr>
        <w:t>le puhul ei jõuta</w:t>
      </w:r>
      <w:r>
        <w:rPr>
          <w:rFonts w:ascii="Times New Roman" w:hAnsi="Times New Roman" w:cs="Times New Roman"/>
          <w:sz w:val="24"/>
          <w:szCs w:val="24"/>
        </w:rPr>
        <w:t xml:space="preserve"> </w:t>
      </w:r>
      <w:r w:rsidR="0033422C">
        <w:rPr>
          <w:rFonts w:ascii="Times New Roman" w:hAnsi="Times New Roman" w:cs="Times New Roman"/>
          <w:sz w:val="24"/>
          <w:szCs w:val="24"/>
        </w:rPr>
        <w:t>kuue kuu jooksul projekt</w:t>
      </w:r>
      <w:r w:rsidR="000027B8">
        <w:rPr>
          <w:rFonts w:ascii="Times New Roman" w:hAnsi="Times New Roman" w:cs="Times New Roman"/>
          <w:sz w:val="24"/>
          <w:szCs w:val="24"/>
        </w:rPr>
        <w:t>i</w:t>
      </w:r>
      <w:r w:rsidR="0033422C">
        <w:rPr>
          <w:rFonts w:ascii="Times New Roman" w:hAnsi="Times New Roman" w:cs="Times New Roman"/>
          <w:sz w:val="24"/>
          <w:szCs w:val="24"/>
        </w:rPr>
        <w:t xml:space="preserve"> ellu viia</w:t>
      </w:r>
      <w:r w:rsidR="00D900A6">
        <w:rPr>
          <w:rFonts w:ascii="Times New Roman" w:hAnsi="Times New Roman" w:cs="Times New Roman"/>
          <w:sz w:val="24"/>
          <w:szCs w:val="24"/>
        </w:rPr>
        <w:t>.</w:t>
      </w:r>
    </w:p>
    <w:p w14:paraId="1AB4F9D6" w14:textId="0904173D" w:rsidR="00E23D95" w:rsidRPr="00E23D95" w:rsidRDefault="008531FA" w:rsidP="00353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Otstarbekaks peet</w:t>
      </w:r>
      <w:r w:rsidR="007349CC">
        <w:rPr>
          <w:rFonts w:ascii="Times New Roman" w:hAnsi="Times New Roman" w:cs="Times New Roman"/>
          <w:sz w:val="24"/>
          <w:szCs w:val="24"/>
        </w:rPr>
        <w:t>akse</w:t>
      </w:r>
      <w:r w:rsidR="00E23D95">
        <w:rPr>
          <w:rFonts w:ascii="Times New Roman" w:hAnsi="Times New Roman" w:cs="Times New Roman"/>
          <w:sz w:val="24"/>
          <w:szCs w:val="24"/>
        </w:rPr>
        <w:t xml:space="preserve"> kaota</w:t>
      </w:r>
      <w:r>
        <w:rPr>
          <w:rFonts w:ascii="Times New Roman" w:hAnsi="Times New Roman" w:cs="Times New Roman"/>
          <w:sz w:val="24"/>
          <w:szCs w:val="24"/>
        </w:rPr>
        <w:t>da</w:t>
      </w:r>
      <w:r w:rsidR="00E23D95">
        <w:rPr>
          <w:rFonts w:ascii="Times New Roman" w:hAnsi="Times New Roman" w:cs="Times New Roman"/>
          <w:sz w:val="24"/>
          <w:szCs w:val="24"/>
        </w:rPr>
        <w:t xml:space="preserve"> </w:t>
      </w:r>
      <w:r w:rsidR="000027B8">
        <w:rPr>
          <w:rFonts w:ascii="Times New Roman" w:hAnsi="Times New Roman" w:cs="Times New Roman"/>
          <w:sz w:val="24"/>
          <w:szCs w:val="24"/>
        </w:rPr>
        <w:t xml:space="preserve">kehtivas korras </w:t>
      </w:r>
      <w:r w:rsidR="00D900A6">
        <w:rPr>
          <w:rFonts w:ascii="Times New Roman" w:hAnsi="Times New Roman" w:cs="Times New Roman"/>
          <w:sz w:val="24"/>
          <w:szCs w:val="24"/>
        </w:rPr>
        <w:t xml:space="preserve">erisus, </w:t>
      </w:r>
      <w:r w:rsidR="000027B8">
        <w:rPr>
          <w:rFonts w:ascii="Times New Roman" w:hAnsi="Times New Roman" w:cs="Times New Roman"/>
          <w:sz w:val="24"/>
          <w:szCs w:val="24"/>
        </w:rPr>
        <w:t>mille järgi</w:t>
      </w:r>
      <w:r w:rsidR="00D900A6">
        <w:rPr>
          <w:rFonts w:ascii="Times New Roman" w:hAnsi="Times New Roman" w:cs="Times New Roman"/>
          <w:sz w:val="24"/>
          <w:szCs w:val="24"/>
        </w:rPr>
        <w:t xml:space="preserve"> </w:t>
      </w:r>
      <w:r w:rsidR="000027B8">
        <w:rPr>
          <w:rFonts w:ascii="Times New Roman" w:hAnsi="Times New Roman" w:cs="Times New Roman"/>
          <w:sz w:val="24"/>
          <w:szCs w:val="24"/>
        </w:rPr>
        <w:t>ei anta toetust</w:t>
      </w:r>
      <w:r w:rsidR="00D900A6">
        <w:rPr>
          <w:rFonts w:ascii="Times New Roman" w:hAnsi="Times New Roman" w:cs="Times New Roman"/>
          <w:sz w:val="24"/>
          <w:szCs w:val="24"/>
        </w:rPr>
        <w:t xml:space="preserve"> taotleja</w:t>
      </w:r>
      <w:r w:rsidR="000027B8">
        <w:rPr>
          <w:rFonts w:ascii="Times New Roman" w:hAnsi="Times New Roman" w:cs="Times New Roman"/>
          <w:sz w:val="24"/>
          <w:szCs w:val="24"/>
        </w:rPr>
        <w:t>le</w:t>
      </w:r>
      <w:r w:rsidR="00D900A6">
        <w:rPr>
          <w:rFonts w:ascii="Times New Roman" w:hAnsi="Times New Roman" w:cs="Times New Roman"/>
          <w:sz w:val="24"/>
          <w:szCs w:val="24"/>
        </w:rPr>
        <w:t>, ke</w:t>
      </w:r>
      <w:r w:rsidR="00C21B44">
        <w:rPr>
          <w:rFonts w:ascii="Times New Roman" w:hAnsi="Times New Roman" w:cs="Times New Roman"/>
          <w:sz w:val="24"/>
          <w:szCs w:val="24"/>
        </w:rPr>
        <w:t>da loetakse</w:t>
      </w:r>
      <w:r w:rsidR="00D900A6">
        <w:rPr>
          <w:rFonts w:ascii="Times New Roman" w:hAnsi="Times New Roman" w:cs="Times New Roman"/>
          <w:sz w:val="24"/>
          <w:szCs w:val="24"/>
        </w:rPr>
        <w:t xml:space="preserve"> abikõlbulik</w:t>
      </w:r>
      <w:r w:rsidR="00C21B44">
        <w:rPr>
          <w:rFonts w:ascii="Times New Roman" w:hAnsi="Times New Roman" w:cs="Times New Roman"/>
          <w:sz w:val="24"/>
          <w:szCs w:val="24"/>
        </w:rPr>
        <w:t>uks</w:t>
      </w:r>
      <w:r w:rsidR="00D900A6">
        <w:rPr>
          <w:rFonts w:ascii="Times New Roman" w:hAnsi="Times New Roman" w:cs="Times New Roman"/>
          <w:sz w:val="24"/>
          <w:szCs w:val="24"/>
        </w:rPr>
        <w:t xml:space="preserve"> Hajaasustuse programmist</w:t>
      </w:r>
      <w:r w:rsidR="00C21B44">
        <w:rPr>
          <w:rFonts w:ascii="Times New Roman" w:hAnsi="Times New Roman" w:cs="Times New Roman"/>
          <w:sz w:val="24"/>
          <w:szCs w:val="24"/>
        </w:rPr>
        <w:t xml:space="preserve"> samal aastal</w:t>
      </w:r>
      <w:r w:rsidR="0033422C">
        <w:rPr>
          <w:rFonts w:ascii="Times New Roman" w:hAnsi="Times New Roman" w:cs="Times New Roman"/>
          <w:sz w:val="24"/>
          <w:szCs w:val="24"/>
        </w:rPr>
        <w:t xml:space="preserve"> toetust</w:t>
      </w:r>
      <w:r w:rsidR="00D900A6">
        <w:rPr>
          <w:rFonts w:ascii="Times New Roman" w:hAnsi="Times New Roman" w:cs="Times New Roman"/>
          <w:sz w:val="24"/>
          <w:szCs w:val="24"/>
        </w:rPr>
        <w:t xml:space="preserve"> taotlema.</w:t>
      </w:r>
      <w:r>
        <w:rPr>
          <w:rFonts w:ascii="Times New Roman" w:hAnsi="Times New Roman" w:cs="Times New Roman"/>
          <w:sz w:val="24"/>
          <w:szCs w:val="24"/>
        </w:rPr>
        <w:t xml:space="preserve"> Muudatusega antakse võimalus taotlejatel, kes ei </w:t>
      </w:r>
      <w:r w:rsidR="00C21B44">
        <w:rPr>
          <w:rFonts w:ascii="Times New Roman" w:hAnsi="Times New Roman" w:cs="Times New Roman"/>
          <w:sz w:val="24"/>
          <w:szCs w:val="24"/>
        </w:rPr>
        <w:t>saa</w:t>
      </w:r>
      <w:r>
        <w:rPr>
          <w:rFonts w:ascii="Times New Roman" w:hAnsi="Times New Roman" w:cs="Times New Roman"/>
          <w:sz w:val="24"/>
          <w:szCs w:val="24"/>
        </w:rPr>
        <w:t xml:space="preserve"> Hajaasustuse </w:t>
      </w:r>
      <w:r w:rsidRPr="00C21B44">
        <w:rPr>
          <w:rFonts w:ascii="Times New Roman" w:hAnsi="Times New Roman" w:cs="Times New Roman"/>
          <w:sz w:val="24"/>
          <w:szCs w:val="24"/>
        </w:rPr>
        <w:t xml:space="preserve">programmi </w:t>
      </w:r>
      <w:r w:rsidR="00BD6813" w:rsidRPr="00C21B44">
        <w:rPr>
          <w:rFonts w:ascii="Times New Roman" w:hAnsi="Times New Roman" w:cs="Times New Roman"/>
          <w:sz w:val="24"/>
          <w:szCs w:val="24"/>
        </w:rPr>
        <w:t>hindamisjuhise</w:t>
      </w:r>
      <w:r w:rsidRPr="00C21B44">
        <w:rPr>
          <w:rFonts w:ascii="Times New Roman" w:hAnsi="Times New Roman" w:cs="Times New Roman"/>
          <w:sz w:val="24"/>
          <w:szCs w:val="24"/>
        </w:rPr>
        <w:t xml:space="preserve"> </w:t>
      </w:r>
      <w:r w:rsidR="007349CC" w:rsidRPr="00C21B44">
        <w:rPr>
          <w:rFonts w:ascii="Times New Roman" w:hAnsi="Times New Roman" w:cs="Times New Roman"/>
          <w:sz w:val="24"/>
          <w:szCs w:val="24"/>
        </w:rPr>
        <w:t>kohaselt</w:t>
      </w:r>
      <w:r w:rsidRPr="00C21B44">
        <w:rPr>
          <w:rFonts w:ascii="Times New Roman" w:hAnsi="Times New Roman" w:cs="Times New Roman"/>
          <w:sz w:val="24"/>
          <w:szCs w:val="24"/>
        </w:rPr>
        <w:t xml:space="preserve"> </w:t>
      </w:r>
      <w:r w:rsidR="00BD6813" w:rsidRPr="00C21B44">
        <w:rPr>
          <w:rFonts w:ascii="Times New Roman" w:hAnsi="Times New Roman" w:cs="Times New Roman"/>
          <w:sz w:val="24"/>
          <w:szCs w:val="24"/>
        </w:rPr>
        <w:t xml:space="preserve">oma taotlusele </w:t>
      </w:r>
      <w:r w:rsidR="00C21B44" w:rsidRPr="00C21B44">
        <w:rPr>
          <w:rFonts w:ascii="Times New Roman" w:hAnsi="Times New Roman" w:cs="Times New Roman"/>
          <w:sz w:val="24"/>
          <w:szCs w:val="24"/>
        </w:rPr>
        <w:t>nõutavat arvu</w:t>
      </w:r>
      <w:r w:rsidR="00BD6813" w:rsidRPr="00C21B44">
        <w:rPr>
          <w:rFonts w:ascii="Times New Roman" w:hAnsi="Times New Roman" w:cs="Times New Roman"/>
          <w:sz w:val="24"/>
          <w:szCs w:val="24"/>
        </w:rPr>
        <w:t xml:space="preserve"> </w:t>
      </w:r>
      <w:r w:rsidRPr="00C21B44">
        <w:rPr>
          <w:rFonts w:ascii="Times New Roman" w:hAnsi="Times New Roman" w:cs="Times New Roman"/>
          <w:sz w:val="24"/>
          <w:szCs w:val="24"/>
        </w:rPr>
        <w:t>punkte (n</w:t>
      </w:r>
      <w:r>
        <w:rPr>
          <w:rFonts w:ascii="Times New Roman" w:hAnsi="Times New Roman" w:cs="Times New Roman"/>
          <w:sz w:val="24"/>
          <w:szCs w:val="24"/>
        </w:rPr>
        <w:t>äiteks üksikud või kahekesi elavad eakad, lastetud pered), oma majapidamistes vee- ja kanalisatsioonisüsteem</w:t>
      </w:r>
      <w:r w:rsidR="00C21B44">
        <w:rPr>
          <w:rFonts w:ascii="Times New Roman" w:hAnsi="Times New Roman" w:cs="Times New Roman"/>
          <w:sz w:val="24"/>
          <w:szCs w:val="24"/>
        </w:rPr>
        <w:t>e</w:t>
      </w:r>
      <w:r>
        <w:rPr>
          <w:rFonts w:ascii="Times New Roman" w:hAnsi="Times New Roman" w:cs="Times New Roman"/>
          <w:sz w:val="24"/>
          <w:szCs w:val="24"/>
        </w:rPr>
        <w:t xml:space="preserve"> rajada või nõuetele vastavaks muuta.</w:t>
      </w:r>
    </w:p>
    <w:p w14:paraId="799F274D" w14:textId="1C6C6669" w:rsidR="00172216" w:rsidRPr="00E23D95" w:rsidRDefault="007349CC" w:rsidP="00353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Võrreldes praegu kehtiva korraga peetakse vajalikuks tõsta toetuse määra. Viimaste aastatega on ehitustööde hinnad mitmeid kordi kallinenud. Seetõttu on hetkel kehtiva toetuse määra puhul omaosalus liialt kõrge, millele viitab ka väike laekunud taotluste arv.</w:t>
      </w:r>
    </w:p>
    <w:p w14:paraId="1F1930E6" w14:textId="4824A2AA" w:rsidR="00504462" w:rsidRDefault="00504462" w:rsidP="00353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 tõstetakse kortermajade vee- ja kanalisatsioonisüsteemide rajamise või parendamise toetusmäära</w:t>
      </w:r>
      <w:r w:rsidR="00864CB5">
        <w:rPr>
          <w:rFonts w:ascii="Times New Roman" w:hAnsi="Times New Roman" w:cs="Times New Roman"/>
          <w:sz w:val="24"/>
          <w:szCs w:val="24"/>
        </w:rPr>
        <w:t xml:space="preserve"> ja muudetakse selle arvestust</w:t>
      </w:r>
      <w:r>
        <w:rPr>
          <w:rFonts w:ascii="Times New Roman" w:hAnsi="Times New Roman" w:cs="Times New Roman"/>
          <w:sz w:val="24"/>
          <w:szCs w:val="24"/>
        </w:rPr>
        <w:t xml:space="preserve">. </w:t>
      </w:r>
      <w:r w:rsidR="00864CB5">
        <w:rPr>
          <w:rFonts w:ascii="Times New Roman" w:hAnsi="Times New Roman" w:cs="Times New Roman"/>
          <w:sz w:val="24"/>
          <w:szCs w:val="24"/>
        </w:rPr>
        <w:t>Lisaks kogusummale arvestatakse s</w:t>
      </w:r>
      <w:r>
        <w:rPr>
          <w:rFonts w:ascii="Times New Roman" w:hAnsi="Times New Roman" w:cs="Times New Roman"/>
          <w:sz w:val="24"/>
          <w:szCs w:val="24"/>
        </w:rPr>
        <w:t xml:space="preserve">eni kehtiva korra järgi toetusmäära nelja korteriomandi kohta, mis </w:t>
      </w:r>
      <w:r w:rsidR="00864CB5">
        <w:rPr>
          <w:rFonts w:ascii="Times New Roman" w:hAnsi="Times New Roman" w:cs="Times New Roman"/>
          <w:sz w:val="24"/>
          <w:szCs w:val="24"/>
        </w:rPr>
        <w:t>paneb kortermaja elanikud võrreldes eramu</w:t>
      </w:r>
      <w:r w:rsidR="00E60A8D">
        <w:rPr>
          <w:rFonts w:ascii="Times New Roman" w:hAnsi="Times New Roman" w:cs="Times New Roman"/>
          <w:sz w:val="24"/>
          <w:szCs w:val="24"/>
        </w:rPr>
        <w:t xml:space="preserve"> elani</w:t>
      </w:r>
      <w:r w:rsidR="00C21B44">
        <w:rPr>
          <w:rFonts w:ascii="Times New Roman" w:hAnsi="Times New Roman" w:cs="Times New Roman"/>
          <w:sz w:val="24"/>
          <w:szCs w:val="24"/>
        </w:rPr>
        <w:t>ke</w:t>
      </w:r>
      <w:r w:rsidR="00864CB5">
        <w:rPr>
          <w:rFonts w:ascii="Times New Roman" w:hAnsi="Times New Roman" w:cs="Times New Roman"/>
          <w:sz w:val="24"/>
          <w:szCs w:val="24"/>
        </w:rPr>
        <w:t>ga ebasoodsamasse olukorda.</w:t>
      </w:r>
    </w:p>
    <w:p w14:paraId="52F3F3BE" w14:textId="77777777" w:rsidR="00353AB6" w:rsidRDefault="00353AB6" w:rsidP="00353AB6">
      <w:pPr>
        <w:spacing w:after="0" w:line="240" w:lineRule="auto"/>
        <w:rPr>
          <w:rFonts w:ascii="Times New Roman" w:hAnsi="Times New Roman" w:cs="Times New Roman"/>
          <w:sz w:val="24"/>
          <w:szCs w:val="24"/>
        </w:rPr>
      </w:pPr>
    </w:p>
    <w:p w14:paraId="72EC9504" w14:textId="3E1551E8" w:rsidR="00172216" w:rsidRPr="00E23D95" w:rsidRDefault="00172216" w:rsidP="00353AB6">
      <w:pPr>
        <w:spacing w:after="0" w:line="240" w:lineRule="auto"/>
        <w:rPr>
          <w:rFonts w:ascii="Times New Roman" w:hAnsi="Times New Roman" w:cs="Times New Roman"/>
          <w:sz w:val="24"/>
          <w:szCs w:val="24"/>
        </w:rPr>
      </w:pPr>
      <w:r w:rsidRPr="00E23D95">
        <w:rPr>
          <w:rFonts w:ascii="Times New Roman" w:hAnsi="Times New Roman" w:cs="Times New Roman"/>
          <w:sz w:val="24"/>
          <w:szCs w:val="24"/>
        </w:rPr>
        <w:t xml:space="preserve">Seletuskirja koostas </w:t>
      </w:r>
      <w:r w:rsidR="00864CB5">
        <w:rPr>
          <w:rFonts w:ascii="Times New Roman" w:hAnsi="Times New Roman" w:cs="Times New Roman"/>
          <w:sz w:val="24"/>
          <w:szCs w:val="24"/>
        </w:rPr>
        <w:t>keskkonnaspetsialist</w:t>
      </w:r>
      <w:r w:rsidRPr="00E23D95">
        <w:rPr>
          <w:rFonts w:ascii="Times New Roman" w:hAnsi="Times New Roman" w:cs="Times New Roman"/>
          <w:sz w:val="24"/>
          <w:szCs w:val="24"/>
        </w:rPr>
        <w:t xml:space="preserve"> </w:t>
      </w:r>
      <w:r w:rsidR="00864CB5">
        <w:rPr>
          <w:rFonts w:ascii="Times New Roman" w:hAnsi="Times New Roman" w:cs="Times New Roman"/>
          <w:sz w:val="24"/>
          <w:szCs w:val="24"/>
        </w:rPr>
        <w:t>Pamela Talzi</w:t>
      </w:r>
    </w:p>
    <w:sectPr w:rsidR="00172216" w:rsidRPr="00E23D95" w:rsidSect="00FF4D79">
      <w:headerReference w:type="first" r:id="rId10"/>
      <w:footerReference w:type="first" r:id="rId11"/>
      <w:pgSz w:w="11906" w:h="16838"/>
      <w:pgMar w:top="1418" w:right="851" w:bottom="993"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59BF9" w14:textId="77777777" w:rsidR="008F5B9E" w:rsidRDefault="008F5B9E" w:rsidP="00BF0DBB">
      <w:pPr>
        <w:spacing w:after="0" w:line="240" w:lineRule="auto"/>
        <w:rPr>
          <w:rFonts w:cs="Times New Roman"/>
        </w:rPr>
      </w:pPr>
      <w:r>
        <w:rPr>
          <w:rFonts w:cs="Times New Roman"/>
        </w:rPr>
        <w:separator/>
      </w:r>
    </w:p>
  </w:endnote>
  <w:endnote w:type="continuationSeparator" w:id="0">
    <w:p w14:paraId="17E3B737" w14:textId="77777777" w:rsidR="008F5B9E" w:rsidRDefault="008F5B9E" w:rsidP="00BF0DBB">
      <w:pPr>
        <w:spacing w:after="0" w:line="240" w:lineRule="auto"/>
        <w:rPr>
          <w:rFonts w:cs="Times New Roman"/>
        </w:rPr>
      </w:pPr>
      <w:r>
        <w:rPr>
          <w:rFonts w:cs="Times New Roman"/>
        </w:rPr>
        <w:continuationSeparator/>
      </w:r>
    </w:p>
  </w:endnote>
  <w:endnote w:type="continuationNotice" w:id="1">
    <w:p w14:paraId="7A98A5CE" w14:textId="77777777" w:rsidR="008F5B9E" w:rsidRDefault="008F5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9ADE"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CA4E" w14:textId="77777777" w:rsidR="008F5B9E" w:rsidRDefault="008F5B9E" w:rsidP="00BF0DBB">
      <w:pPr>
        <w:spacing w:after="0" w:line="240" w:lineRule="auto"/>
        <w:rPr>
          <w:rFonts w:cs="Times New Roman"/>
        </w:rPr>
      </w:pPr>
      <w:r>
        <w:rPr>
          <w:rFonts w:cs="Times New Roman"/>
        </w:rPr>
        <w:separator/>
      </w:r>
    </w:p>
  </w:footnote>
  <w:footnote w:type="continuationSeparator" w:id="0">
    <w:p w14:paraId="447EFA0F" w14:textId="77777777" w:rsidR="008F5B9E" w:rsidRDefault="008F5B9E" w:rsidP="00BF0DBB">
      <w:pPr>
        <w:spacing w:after="0" w:line="240" w:lineRule="auto"/>
        <w:rPr>
          <w:rFonts w:cs="Times New Roman"/>
        </w:rPr>
      </w:pPr>
      <w:r>
        <w:rPr>
          <w:rFonts w:cs="Times New Roman"/>
        </w:rPr>
        <w:continuationSeparator/>
      </w:r>
    </w:p>
  </w:footnote>
  <w:footnote w:type="continuationNotice" w:id="1">
    <w:p w14:paraId="3AE1784B" w14:textId="77777777" w:rsidR="008F5B9E" w:rsidRDefault="008F5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E68E" w14:textId="52385B87" w:rsidR="00BF0DBB" w:rsidRDefault="00FF4D79" w:rsidP="00BF0DBB">
    <w:pPr>
      <w:pStyle w:val="Pis"/>
      <w:jc w:val="center"/>
      <w:rPr>
        <w:rFonts w:cs="Times New Roman"/>
      </w:rPr>
    </w:pPr>
    <w:r>
      <w:rPr>
        <w:rFonts w:cs="Times New Roman"/>
        <w:noProof/>
        <w:lang w:eastAsia="et-EE"/>
      </w:rPr>
      <w:drawing>
        <wp:inline distT="0" distB="0" distL="0" distR="0" wp14:anchorId="475E86E3" wp14:editId="4EF61960">
          <wp:extent cx="607060" cy="746125"/>
          <wp:effectExtent l="0" t="0" r="0" b="0"/>
          <wp:docPr id="17" name="Pil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746125"/>
                  </a:xfrm>
                  <a:prstGeom prst="rect">
                    <a:avLst/>
                  </a:prstGeom>
                  <a:noFill/>
                  <a:ln>
                    <a:noFill/>
                  </a:ln>
                </pic:spPr>
              </pic:pic>
            </a:graphicData>
          </a:graphic>
        </wp:inline>
      </w:drawing>
    </w:r>
  </w:p>
  <w:p w14:paraId="6F38B75D"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B460A2B"/>
    <w:multiLevelType w:val="hybridMultilevel"/>
    <w:tmpl w:val="FFFFFFFF"/>
    <w:lvl w:ilvl="0" w:tplc="C69AB384">
      <w:start w:val="1"/>
      <w:numFmt w:val="decimal"/>
      <w:lvlText w:val="(%1)"/>
      <w:lvlJc w:val="left"/>
      <w:pPr>
        <w:ind w:left="780" w:hanging="360"/>
      </w:pPr>
      <w:rPr>
        <w:rFonts w:cs="Times New Roman" w:hint="default"/>
      </w:rPr>
    </w:lvl>
    <w:lvl w:ilvl="1" w:tplc="04250019" w:tentative="1">
      <w:start w:val="1"/>
      <w:numFmt w:val="lowerLetter"/>
      <w:lvlText w:val="%2."/>
      <w:lvlJc w:val="left"/>
      <w:pPr>
        <w:ind w:left="1500" w:hanging="360"/>
      </w:pPr>
      <w:rPr>
        <w:rFonts w:cs="Times New Roman"/>
      </w:rPr>
    </w:lvl>
    <w:lvl w:ilvl="2" w:tplc="0425001B" w:tentative="1">
      <w:start w:val="1"/>
      <w:numFmt w:val="lowerRoman"/>
      <w:lvlText w:val="%3."/>
      <w:lvlJc w:val="right"/>
      <w:pPr>
        <w:ind w:left="2220" w:hanging="180"/>
      </w:pPr>
      <w:rPr>
        <w:rFonts w:cs="Times New Roman"/>
      </w:rPr>
    </w:lvl>
    <w:lvl w:ilvl="3" w:tplc="0425000F" w:tentative="1">
      <w:start w:val="1"/>
      <w:numFmt w:val="decimal"/>
      <w:lvlText w:val="%4."/>
      <w:lvlJc w:val="left"/>
      <w:pPr>
        <w:ind w:left="2940" w:hanging="360"/>
      </w:pPr>
      <w:rPr>
        <w:rFonts w:cs="Times New Roman"/>
      </w:rPr>
    </w:lvl>
    <w:lvl w:ilvl="4" w:tplc="04250019" w:tentative="1">
      <w:start w:val="1"/>
      <w:numFmt w:val="lowerLetter"/>
      <w:lvlText w:val="%5."/>
      <w:lvlJc w:val="left"/>
      <w:pPr>
        <w:ind w:left="3660" w:hanging="360"/>
      </w:pPr>
      <w:rPr>
        <w:rFonts w:cs="Times New Roman"/>
      </w:rPr>
    </w:lvl>
    <w:lvl w:ilvl="5" w:tplc="0425001B" w:tentative="1">
      <w:start w:val="1"/>
      <w:numFmt w:val="lowerRoman"/>
      <w:lvlText w:val="%6."/>
      <w:lvlJc w:val="right"/>
      <w:pPr>
        <w:ind w:left="4380" w:hanging="180"/>
      </w:pPr>
      <w:rPr>
        <w:rFonts w:cs="Times New Roman"/>
      </w:rPr>
    </w:lvl>
    <w:lvl w:ilvl="6" w:tplc="0425000F" w:tentative="1">
      <w:start w:val="1"/>
      <w:numFmt w:val="decimal"/>
      <w:lvlText w:val="%7."/>
      <w:lvlJc w:val="left"/>
      <w:pPr>
        <w:ind w:left="5100" w:hanging="360"/>
      </w:pPr>
      <w:rPr>
        <w:rFonts w:cs="Times New Roman"/>
      </w:rPr>
    </w:lvl>
    <w:lvl w:ilvl="7" w:tplc="04250019" w:tentative="1">
      <w:start w:val="1"/>
      <w:numFmt w:val="lowerLetter"/>
      <w:lvlText w:val="%8."/>
      <w:lvlJc w:val="left"/>
      <w:pPr>
        <w:ind w:left="5820" w:hanging="360"/>
      </w:pPr>
      <w:rPr>
        <w:rFonts w:cs="Times New Roman"/>
      </w:rPr>
    </w:lvl>
    <w:lvl w:ilvl="8" w:tplc="0425001B" w:tentative="1">
      <w:start w:val="1"/>
      <w:numFmt w:val="lowerRoman"/>
      <w:lvlText w:val="%9."/>
      <w:lvlJc w:val="right"/>
      <w:pPr>
        <w:ind w:left="6540" w:hanging="180"/>
      </w:pPr>
      <w:rPr>
        <w:rFonts w:cs="Times New Roman"/>
      </w:rPr>
    </w:lvl>
  </w:abstractNum>
  <w:abstractNum w:abstractNumId="3" w15:restartNumberingAfterBreak="0">
    <w:nsid w:val="1EC34951"/>
    <w:multiLevelType w:val="hybridMultilevel"/>
    <w:tmpl w:val="FFFFFFFF"/>
    <w:lvl w:ilvl="0" w:tplc="572EE9DA">
      <w:start w:val="1"/>
      <w:numFmt w:val="decimal"/>
      <w:lvlText w:val="(%1)"/>
      <w:lvlJc w:val="left"/>
      <w:pPr>
        <w:ind w:left="780" w:hanging="360"/>
      </w:pPr>
      <w:rPr>
        <w:rFonts w:cs="Times New Roman" w:hint="default"/>
      </w:rPr>
    </w:lvl>
    <w:lvl w:ilvl="1" w:tplc="04250019" w:tentative="1">
      <w:start w:val="1"/>
      <w:numFmt w:val="lowerLetter"/>
      <w:lvlText w:val="%2."/>
      <w:lvlJc w:val="left"/>
      <w:pPr>
        <w:ind w:left="1500" w:hanging="360"/>
      </w:pPr>
      <w:rPr>
        <w:rFonts w:cs="Times New Roman"/>
      </w:rPr>
    </w:lvl>
    <w:lvl w:ilvl="2" w:tplc="0425001B" w:tentative="1">
      <w:start w:val="1"/>
      <w:numFmt w:val="lowerRoman"/>
      <w:lvlText w:val="%3."/>
      <w:lvlJc w:val="right"/>
      <w:pPr>
        <w:ind w:left="2220" w:hanging="180"/>
      </w:pPr>
      <w:rPr>
        <w:rFonts w:cs="Times New Roman"/>
      </w:rPr>
    </w:lvl>
    <w:lvl w:ilvl="3" w:tplc="0425000F" w:tentative="1">
      <w:start w:val="1"/>
      <w:numFmt w:val="decimal"/>
      <w:lvlText w:val="%4."/>
      <w:lvlJc w:val="left"/>
      <w:pPr>
        <w:ind w:left="2940" w:hanging="360"/>
      </w:pPr>
      <w:rPr>
        <w:rFonts w:cs="Times New Roman"/>
      </w:rPr>
    </w:lvl>
    <w:lvl w:ilvl="4" w:tplc="04250019" w:tentative="1">
      <w:start w:val="1"/>
      <w:numFmt w:val="lowerLetter"/>
      <w:lvlText w:val="%5."/>
      <w:lvlJc w:val="left"/>
      <w:pPr>
        <w:ind w:left="3660" w:hanging="360"/>
      </w:pPr>
      <w:rPr>
        <w:rFonts w:cs="Times New Roman"/>
      </w:rPr>
    </w:lvl>
    <w:lvl w:ilvl="5" w:tplc="0425001B" w:tentative="1">
      <w:start w:val="1"/>
      <w:numFmt w:val="lowerRoman"/>
      <w:lvlText w:val="%6."/>
      <w:lvlJc w:val="right"/>
      <w:pPr>
        <w:ind w:left="4380" w:hanging="180"/>
      </w:pPr>
      <w:rPr>
        <w:rFonts w:cs="Times New Roman"/>
      </w:rPr>
    </w:lvl>
    <w:lvl w:ilvl="6" w:tplc="0425000F" w:tentative="1">
      <w:start w:val="1"/>
      <w:numFmt w:val="decimal"/>
      <w:lvlText w:val="%7."/>
      <w:lvlJc w:val="left"/>
      <w:pPr>
        <w:ind w:left="5100" w:hanging="360"/>
      </w:pPr>
      <w:rPr>
        <w:rFonts w:cs="Times New Roman"/>
      </w:rPr>
    </w:lvl>
    <w:lvl w:ilvl="7" w:tplc="04250019" w:tentative="1">
      <w:start w:val="1"/>
      <w:numFmt w:val="lowerLetter"/>
      <w:lvlText w:val="%8."/>
      <w:lvlJc w:val="left"/>
      <w:pPr>
        <w:ind w:left="5820" w:hanging="360"/>
      </w:pPr>
      <w:rPr>
        <w:rFonts w:cs="Times New Roman"/>
      </w:rPr>
    </w:lvl>
    <w:lvl w:ilvl="8" w:tplc="0425001B" w:tentative="1">
      <w:start w:val="1"/>
      <w:numFmt w:val="lowerRoman"/>
      <w:lvlText w:val="%9."/>
      <w:lvlJc w:val="right"/>
      <w:pPr>
        <w:ind w:left="6540" w:hanging="180"/>
      </w:pPr>
      <w:rPr>
        <w:rFonts w:cs="Times New Roman"/>
      </w:rPr>
    </w:lvl>
  </w:abstractNum>
  <w:abstractNum w:abstractNumId="4"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2BC305D"/>
    <w:multiLevelType w:val="hybridMultilevel"/>
    <w:tmpl w:val="83446F6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540DA4"/>
    <w:multiLevelType w:val="hybridMultilevel"/>
    <w:tmpl w:val="FFFFFFFF"/>
    <w:lvl w:ilvl="0" w:tplc="DF2AED46">
      <w:start w:val="1"/>
      <w:numFmt w:val="decimal"/>
      <w:lvlText w:val="(%1)"/>
      <w:lvlJc w:val="left"/>
      <w:pPr>
        <w:ind w:left="780" w:hanging="360"/>
      </w:pPr>
      <w:rPr>
        <w:rFonts w:cs="Times New Roman" w:hint="default"/>
      </w:rPr>
    </w:lvl>
    <w:lvl w:ilvl="1" w:tplc="04250019" w:tentative="1">
      <w:start w:val="1"/>
      <w:numFmt w:val="lowerLetter"/>
      <w:lvlText w:val="%2."/>
      <w:lvlJc w:val="left"/>
      <w:pPr>
        <w:ind w:left="1500" w:hanging="360"/>
      </w:pPr>
      <w:rPr>
        <w:rFonts w:cs="Times New Roman"/>
      </w:rPr>
    </w:lvl>
    <w:lvl w:ilvl="2" w:tplc="0425001B" w:tentative="1">
      <w:start w:val="1"/>
      <w:numFmt w:val="lowerRoman"/>
      <w:lvlText w:val="%3."/>
      <w:lvlJc w:val="right"/>
      <w:pPr>
        <w:ind w:left="2220" w:hanging="180"/>
      </w:pPr>
      <w:rPr>
        <w:rFonts w:cs="Times New Roman"/>
      </w:rPr>
    </w:lvl>
    <w:lvl w:ilvl="3" w:tplc="0425000F" w:tentative="1">
      <w:start w:val="1"/>
      <w:numFmt w:val="decimal"/>
      <w:lvlText w:val="%4."/>
      <w:lvlJc w:val="left"/>
      <w:pPr>
        <w:ind w:left="2940" w:hanging="360"/>
      </w:pPr>
      <w:rPr>
        <w:rFonts w:cs="Times New Roman"/>
      </w:rPr>
    </w:lvl>
    <w:lvl w:ilvl="4" w:tplc="04250019" w:tentative="1">
      <w:start w:val="1"/>
      <w:numFmt w:val="lowerLetter"/>
      <w:lvlText w:val="%5."/>
      <w:lvlJc w:val="left"/>
      <w:pPr>
        <w:ind w:left="3660" w:hanging="360"/>
      </w:pPr>
      <w:rPr>
        <w:rFonts w:cs="Times New Roman"/>
      </w:rPr>
    </w:lvl>
    <w:lvl w:ilvl="5" w:tplc="0425001B" w:tentative="1">
      <w:start w:val="1"/>
      <w:numFmt w:val="lowerRoman"/>
      <w:lvlText w:val="%6."/>
      <w:lvlJc w:val="right"/>
      <w:pPr>
        <w:ind w:left="4380" w:hanging="180"/>
      </w:pPr>
      <w:rPr>
        <w:rFonts w:cs="Times New Roman"/>
      </w:rPr>
    </w:lvl>
    <w:lvl w:ilvl="6" w:tplc="0425000F" w:tentative="1">
      <w:start w:val="1"/>
      <w:numFmt w:val="decimal"/>
      <w:lvlText w:val="%7."/>
      <w:lvlJc w:val="left"/>
      <w:pPr>
        <w:ind w:left="5100" w:hanging="360"/>
      </w:pPr>
      <w:rPr>
        <w:rFonts w:cs="Times New Roman"/>
      </w:rPr>
    </w:lvl>
    <w:lvl w:ilvl="7" w:tplc="04250019" w:tentative="1">
      <w:start w:val="1"/>
      <w:numFmt w:val="lowerLetter"/>
      <w:lvlText w:val="%8."/>
      <w:lvlJc w:val="left"/>
      <w:pPr>
        <w:ind w:left="5820" w:hanging="360"/>
      </w:pPr>
      <w:rPr>
        <w:rFonts w:cs="Times New Roman"/>
      </w:rPr>
    </w:lvl>
    <w:lvl w:ilvl="8" w:tplc="0425001B" w:tentative="1">
      <w:start w:val="1"/>
      <w:numFmt w:val="lowerRoman"/>
      <w:lvlText w:val="%9."/>
      <w:lvlJc w:val="right"/>
      <w:pPr>
        <w:ind w:left="6540" w:hanging="180"/>
      </w:pPr>
      <w:rPr>
        <w:rFonts w:cs="Times New Roman"/>
      </w:rPr>
    </w:lvl>
  </w:abstractNum>
  <w:abstractNum w:abstractNumId="7" w15:restartNumberingAfterBreak="0">
    <w:nsid w:val="33E17EFA"/>
    <w:multiLevelType w:val="hybridMultilevel"/>
    <w:tmpl w:val="090A07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E4D5CFA"/>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4C3C5194"/>
    <w:multiLevelType w:val="hybridMultilevel"/>
    <w:tmpl w:val="A19E99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73A0E25"/>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5AFA6F5D"/>
    <w:multiLevelType w:val="hybridMultilevel"/>
    <w:tmpl w:val="FFFFFFFF"/>
    <w:lvl w:ilvl="0" w:tplc="A110751C">
      <w:start w:val="1"/>
      <w:numFmt w:val="decimal"/>
      <w:lvlText w:val="(%1)"/>
      <w:lvlJc w:val="left"/>
      <w:pPr>
        <w:ind w:left="780" w:hanging="360"/>
      </w:pPr>
      <w:rPr>
        <w:rFonts w:cs="Times New Roman" w:hint="default"/>
      </w:rPr>
    </w:lvl>
    <w:lvl w:ilvl="1" w:tplc="04250019" w:tentative="1">
      <w:start w:val="1"/>
      <w:numFmt w:val="lowerLetter"/>
      <w:lvlText w:val="%2."/>
      <w:lvlJc w:val="left"/>
      <w:pPr>
        <w:ind w:left="1500" w:hanging="360"/>
      </w:pPr>
      <w:rPr>
        <w:rFonts w:cs="Times New Roman"/>
      </w:rPr>
    </w:lvl>
    <w:lvl w:ilvl="2" w:tplc="0425001B" w:tentative="1">
      <w:start w:val="1"/>
      <w:numFmt w:val="lowerRoman"/>
      <w:lvlText w:val="%3."/>
      <w:lvlJc w:val="right"/>
      <w:pPr>
        <w:ind w:left="2220" w:hanging="180"/>
      </w:pPr>
      <w:rPr>
        <w:rFonts w:cs="Times New Roman"/>
      </w:rPr>
    </w:lvl>
    <w:lvl w:ilvl="3" w:tplc="0425000F" w:tentative="1">
      <w:start w:val="1"/>
      <w:numFmt w:val="decimal"/>
      <w:lvlText w:val="%4."/>
      <w:lvlJc w:val="left"/>
      <w:pPr>
        <w:ind w:left="2940" w:hanging="360"/>
      </w:pPr>
      <w:rPr>
        <w:rFonts w:cs="Times New Roman"/>
      </w:rPr>
    </w:lvl>
    <w:lvl w:ilvl="4" w:tplc="04250019" w:tentative="1">
      <w:start w:val="1"/>
      <w:numFmt w:val="lowerLetter"/>
      <w:lvlText w:val="%5."/>
      <w:lvlJc w:val="left"/>
      <w:pPr>
        <w:ind w:left="3660" w:hanging="360"/>
      </w:pPr>
      <w:rPr>
        <w:rFonts w:cs="Times New Roman"/>
      </w:rPr>
    </w:lvl>
    <w:lvl w:ilvl="5" w:tplc="0425001B" w:tentative="1">
      <w:start w:val="1"/>
      <w:numFmt w:val="lowerRoman"/>
      <w:lvlText w:val="%6."/>
      <w:lvlJc w:val="right"/>
      <w:pPr>
        <w:ind w:left="4380" w:hanging="180"/>
      </w:pPr>
      <w:rPr>
        <w:rFonts w:cs="Times New Roman"/>
      </w:rPr>
    </w:lvl>
    <w:lvl w:ilvl="6" w:tplc="0425000F" w:tentative="1">
      <w:start w:val="1"/>
      <w:numFmt w:val="decimal"/>
      <w:lvlText w:val="%7."/>
      <w:lvlJc w:val="left"/>
      <w:pPr>
        <w:ind w:left="5100" w:hanging="360"/>
      </w:pPr>
      <w:rPr>
        <w:rFonts w:cs="Times New Roman"/>
      </w:rPr>
    </w:lvl>
    <w:lvl w:ilvl="7" w:tplc="04250019" w:tentative="1">
      <w:start w:val="1"/>
      <w:numFmt w:val="lowerLetter"/>
      <w:lvlText w:val="%8."/>
      <w:lvlJc w:val="left"/>
      <w:pPr>
        <w:ind w:left="5820" w:hanging="360"/>
      </w:pPr>
      <w:rPr>
        <w:rFonts w:cs="Times New Roman"/>
      </w:rPr>
    </w:lvl>
    <w:lvl w:ilvl="8" w:tplc="0425001B" w:tentative="1">
      <w:start w:val="1"/>
      <w:numFmt w:val="lowerRoman"/>
      <w:lvlText w:val="%9."/>
      <w:lvlJc w:val="right"/>
      <w:pPr>
        <w:ind w:left="6540" w:hanging="180"/>
      </w:pPr>
      <w:rPr>
        <w:rFonts w:cs="Times New Roman"/>
      </w:rPr>
    </w:lvl>
  </w:abstractNum>
  <w:abstractNum w:abstractNumId="12" w15:restartNumberingAfterBreak="0">
    <w:nsid w:val="64CB0957"/>
    <w:multiLevelType w:val="hybridMultilevel"/>
    <w:tmpl w:val="1F240C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C51646"/>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6E6E2E5C"/>
    <w:multiLevelType w:val="hybridMultilevel"/>
    <w:tmpl w:val="FFFFFFFF"/>
    <w:lvl w:ilvl="0" w:tplc="04250011">
      <w:start w:val="1"/>
      <w:numFmt w:val="decimal"/>
      <w:lvlText w:val="%1)"/>
      <w:lvlJc w:val="left"/>
      <w:pPr>
        <w:ind w:left="1352"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733B7812"/>
    <w:multiLevelType w:val="hybridMultilevel"/>
    <w:tmpl w:val="F4108AEC"/>
    <w:lvl w:ilvl="0" w:tplc="E9C4B944">
      <w:start w:val="1"/>
      <w:numFmt w:val="decimal"/>
      <w:lvlText w:val="(%1)"/>
      <w:lvlJc w:val="left"/>
      <w:pPr>
        <w:ind w:left="540" w:hanging="360"/>
      </w:pPr>
      <w:rPr>
        <w:rFonts w:hint="default"/>
      </w:rPr>
    </w:lvl>
    <w:lvl w:ilvl="1" w:tplc="04250019" w:tentative="1">
      <w:start w:val="1"/>
      <w:numFmt w:val="lowerLetter"/>
      <w:lvlText w:val="%2."/>
      <w:lvlJc w:val="left"/>
      <w:pPr>
        <w:ind w:left="1260" w:hanging="360"/>
      </w:pPr>
    </w:lvl>
    <w:lvl w:ilvl="2" w:tplc="0425001B" w:tentative="1">
      <w:start w:val="1"/>
      <w:numFmt w:val="lowerRoman"/>
      <w:lvlText w:val="%3."/>
      <w:lvlJc w:val="right"/>
      <w:pPr>
        <w:ind w:left="1980" w:hanging="180"/>
      </w:pPr>
    </w:lvl>
    <w:lvl w:ilvl="3" w:tplc="0425000F" w:tentative="1">
      <w:start w:val="1"/>
      <w:numFmt w:val="decimal"/>
      <w:lvlText w:val="%4."/>
      <w:lvlJc w:val="left"/>
      <w:pPr>
        <w:ind w:left="2700" w:hanging="360"/>
      </w:pPr>
    </w:lvl>
    <w:lvl w:ilvl="4" w:tplc="04250019" w:tentative="1">
      <w:start w:val="1"/>
      <w:numFmt w:val="lowerLetter"/>
      <w:lvlText w:val="%5."/>
      <w:lvlJc w:val="left"/>
      <w:pPr>
        <w:ind w:left="3420" w:hanging="360"/>
      </w:pPr>
    </w:lvl>
    <w:lvl w:ilvl="5" w:tplc="0425001B" w:tentative="1">
      <w:start w:val="1"/>
      <w:numFmt w:val="lowerRoman"/>
      <w:lvlText w:val="%6."/>
      <w:lvlJc w:val="right"/>
      <w:pPr>
        <w:ind w:left="4140" w:hanging="180"/>
      </w:pPr>
    </w:lvl>
    <w:lvl w:ilvl="6" w:tplc="0425000F" w:tentative="1">
      <w:start w:val="1"/>
      <w:numFmt w:val="decimal"/>
      <w:lvlText w:val="%7."/>
      <w:lvlJc w:val="left"/>
      <w:pPr>
        <w:ind w:left="4860" w:hanging="360"/>
      </w:pPr>
    </w:lvl>
    <w:lvl w:ilvl="7" w:tplc="04250019" w:tentative="1">
      <w:start w:val="1"/>
      <w:numFmt w:val="lowerLetter"/>
      <w:lvlText w:val="%8."/>
      <w:lvlJc w:val="left"/>
      <w:pPr>
        <w:ind w:left="5580" w:hanging="360"/>
      </w:pPr>
    </w:lvl>
    <w:lvl w:ilvl="8" w:tplc="0425001B" w:tentative="1">
      <w:start w:val="1"/>
      <w:numFmt w:val="lowerRoman"/>
      <w:lvlText w:val="%9."/>
      <w:lvlJc w:val="right"/>
      <w:pPr>
        <w:ind w:left="6300" w:hanging="180"/>
      </w:pPr>
    </w:lvl>
  </w:abstractNum>
  <w:num w:numId="1" w16cid:durableId="616840804">
    <w:abstractNumId w:val="1"/>
  </w:num>
  <w:num w:numId="2" w16cid:durableId="1058668909">
    <w:abstractNumId w:val="0"/>
  </w:num>
  <w:num w:numId="3" w16cid:durableId="1945378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438682">
    <w:abstractNumId w:val="4"/>
  </w:num>
  <w:num w:numId="5" w16cid:durableId="10643530">
    <w:abstractNumId w:val="6"/>
  </w:num>
  <w:num w:numId="6" w16cid:durableId="1053701397">
    <w:abstractNumId w:val="3"/>
  </w:num>
  <w:num w:numId="7" w16cid:durableId="826677741">
    <w:abstractNumId w:val="2"/>
  </w:num>
  <w:num w:numId="8" w16cid:durableId="1422722255">
    <w:abstractNumId w:val="11"/>
  </w:num>
  <w:num w:numId="9" w16cid:durableId="890307079">
    <w:abstractNumId w:val="8"/>
  </w:num>
  <w:num w:numId="10" w16cid:durableId="127208350">
    <w:abstractNumId w:val="13"/>
  </w:num>
  <w:num w:numId="11" w16cid:durableId="1777099560">
    <w:abstractNumId w:val="10"/>
  </w:num>
  <w:num w:numId="12" w16cid:durableId="904800863">
    <w:abstractNumId w:val="14"/>
  </w:num>
  <w:num w:numId="13" w16cid:durableId="1938949922">
    <w:abstractNumId w:val="5"/>
  </w:num>
  <w:num w:numId="14" w16cid:durableId="1545211410">
    <w:abstractNumId w:val="15"/>
  </w:num>
  <w:num w:numId="15" w16cid:durableId="381713378">
    <w:abstractNumId w:val="9"/>
  </w:num>
  <w:num w:numId="16" w16cid:durableId="1657417126">
    <w:abstractNumId w:val="7"/>
  </w:num>
  <w:num w:numId="17" w16cid:durableId="466119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27B8"/>
    <w:rsid w:val="000126D7"/>
    <w:rsid w:val="000210A6"/>
    <w:rsid w:val="0002319B"/>
    <w:rsid w:val="00024284"/>
    <w:rsid w:val="00025242"/>
    <w:rsid w:val="00026893"/>
    <w:rsid w:val="00050D3F"/>
    <w:rsid w:val="00054AB6"/>
    <w:rsid w:val="000617BE"/>
    <w:rsid w:val="000639E3"/>
    <w:rsid w:val="0007026B"/>
    <w:rsid w:val="00090270"/>
    <w:rsid w:val="00091A3B"/>
    <w:rsid w:val="00092A44"/>
    <w:rsid w:val="00095BE4"/>
    <w:rsid w:val="000A26C1"/>
    <w:rsid w:val="000B1E88"/>
    <w:rsid w:val="000B51D2"/>
    <w:rsid w:val="000C2916"/>
    <w:rsid w:val="000C3F7F"/>
    <w:rsid w:val="000E225C"/>
    <w:rsid w:val="000E47CE"/>
    <w:rsid w:val="000E5301"/>
    <w:rsid w:val="000F69B8"/>
    <w:rsid w:val="0010173E"/>
    <w:rsid w:val="00110409"/>
    <w:rsid w:val="00115568"/>
    <w:rsid w:val="00120270"/>
    <w:rsid w:val="00122423"/>
    <w:rsid w:val="00123414"/>
    <w:rsid w:val="00123FE9"/>
    <w:rsid w:val="001261A0"/>
    <w:rsid w:val="00131309"/>
    <w:rsid w:val="001324C0"/>
    <w:rsid w:val="00147B93"/>
    <w:rsid w:val="00165C37"/>
    <w:rsid w:val="00172216"/>
    <w:rsid w:val="00175B92"/>
    <w:rsid w:val="00177F45"/>
    <w:rsid w:val="001908B9"/>
    <w:rsid w:val="00196F1D"/>
    <w:rsid w:val="001A6029"/>
    <w:rsid w:val="001B3EB7"/>
    <w:rsid w:val="001C1EA1"/>
    <w:rsid w:val="001C3296"/>
    <w:rsid w:val="001C3C55"/>
    <w:rsid w:val="001C5733"/>
    <w:rsid w:val="001D3DFC"/>
    <w:rsid w:val="001D41A4"/>
    <w:rsid w:val="001D4E32"/>
    <w:rsid w:val="001E1003"/>
    <w:rsid w:val="001E21D3"/>
    <w:rsid w:val="001E4928"/>
    <w:rsid w:val="002004F9"/>
    <w:rsid w:val="00200FF7"/>
    <w:rsid w:val="00206566"/>
    <w:rsid w:val="00224880"/>
    <w:rsid w:val="0023220E"/>
    <w:rsid w:val="002368B8"/>
    <w:rsid w:val="00253174"/>
    <w:rsid w:val="00266926"/>
    <w:rsid w:val="0027631F"/>
    <w:rsid w:val="0027708E"/>
    <w:rsid w:val="002777E1"/>
    <w:rsid w:val="00277ADD"/>
    <w:rsid w:val="00283C69"/>
    <w:rsid w:val="0029429E"/>
    <w:rsid w:val="002A6571"/>
    <w:rsid w:val="002B7312"/>
    <w:rsid w:val="002B742E"/>
    <w:rsid w:val="002C5AE7"/>
    <w:rsid w:val="002D080C"/>
    <w:rsid w:val="002D5969"/>
    <w:rsid w:val="00304DBC"/>
    <w:rsid w:val="0030574D"/>
    <w:rsid w:val="00315BB8"/>
    <w:rsid w:val="0032139A"/>
    <w:rsid w:val="0032691F"/>
    <w:rsid w:val="00327F11"/>
    <w:rsid w:val="0033137A"/>
    <w:rsid w:val="0033422C"/>
    <w:rsid w:val="00335DAF"/>
    <w:rsid w:val="0033768C"/>
    <w:rsid w:val="003430AC"/>
    <w:rsid w:val="00351EFD"/>
    <w:rsid w:val="00353AB6"/>
    <w:rsid w:val="003559DC"/>
    <w:rsid w:val="00381CB9"/>
    <w:rsid w:val="00384011"/>
    <w:rsid w:val="00391B5A"/>
    <w:rsid w:val="003A0A65"/>
    <w:rsid w:val="003A53E0"/>
    <w:rsid w:val="003A618E"/>
    <w:rsid w:val="003B037B"/>
    <w:rsid w:val="003C6659"/>
    <w:rsid w:val="003F1224"/>
    <w:rsid w:val="00401647"/>
    <w:rsid w:val="00411B1E"/>
    <w:rsid w:val="00412CF4"/>
    <w:rsid w:val="00412D4D"/>
    <w:rsid w:val="0041605F"/>
    <w:rsid w:val="00425F41"/>
    <w:rsid w:val="004433F5"/>
    <w:rsid w:val="00445EE3"/>
    <w:rsid w:val="004540E1"/>
    <w:rsid w:val="004556BD"/>
    <w:rsid w:val="00456774"/>
    <w:rsid w:val="004614C5"/>
    <w:rsid w:val="00464E03"/>
    <w:rsid w:val="004865BA"/>
    <w:rsid w:val="00490E53"/>
    <w:rsid w:val="00496BB2"/>
    <w:rsid w:val="004A1DEC"/>
    <w:rsid w:val="004B4A72"/>
    <w:rsid w:val="004D28C5"/>
    <w:rsid w:val="004D5A22"/>
    <w:rsid w:val="004D5EB0"/>
    <w:rsid w:val="004D7E2D"/>
    <w:rsid w:val="004E4B25"/>
    <w:rsid w:val="004F2BCF"/>
    <w:rsid w:val="005015DB"/>
    <w:rsid w:val="00504462"/>
    <w:rsid w:val="00505AA7"/>
    <w:rsid w:val="00510C6A"/>
    <w:rsid w:val="005121DA"/>
    <w:rsid w:val="00520088"/>
    <w:rsid w:val="00526A24"/>
    <w:rsid w:val="0052712B"/>
    <w:rsid w:val="005346C8"/>
    <w:rsid w:val="0054232C"/>
    <w:rsid w:val="00542D86"/>
    <w:rsid w:val="005468F2"/>
    <w:rsid w:val="00555B26"/>
    <w:rsid w:val="00573617"/>
    <w:rsid w:val="00573EE0"/>
    <w:rsid w:val="005772D3"/>
    <w:rsid w:val="00593BE2"/>
    <w:rsid w:val="005C20BC"/>
    <w:rsid w:val="005D09DF"/>
    <w:rsid w:val="005D203A"/>
    <w:rsid w:val="005D3DBC"/>
    <w:rsid w:val="005D511D"/>
    <w:rsid w:val="005E4978"/>
    <w:rsid w:val="005E7C57"/>
    <w:rsid w:val="0060294D"/>
    <w:rsid w:val="006178E0"/>
    <w:rsid w:val="00626F8E"/>
    <w:rsid w:val="00627F79"/>
    <w:rsid w:val="006313DD"/>
    <w:rsid w:val="00646B9F"/>
    <w:rsid w:val="00687BD2"/>
    <w:rsid w:val="006C15D3"/>
    <w:rsid w:val="006C39AF"/>
    <w:rsid w:val="006C6D72"/>
    <w:rsid w:val="006D5DC6"/>
    <w:rsid w:val="006E16DF"/>
    <w:rsid w:val="007030A6"/>
    <w:rsid w:val="00703E16"/>
    <w:rsid w:val="00704AE3"/>
    <w:rsid w:val="00704F84"/>
    <w:rsid w:val="00706A7B"/>
    <w:rsid w:val="007166E6"/>
    <w:rsid w:val="00717444"/>
    <w:rsid w:val="00722085"/>
    <w:rsid w:val="007226B5"/>
    <w:rsid w:val="00726FC4"/>
    <w:rsid w:val="00727E89"/>
    <w:rsid w:val="0073031C"/>
    <w:rsid w:val="007349CC"/>
    <w:rsid w:val="0073580C"/>
    <w:rsid w:val="00756880"/>
    <w:rsid w:val="00767F75"/>
    <w:rsid w:val="00771B53"/>
    <w:rsid w:val="00773319"/>
    <w:rsid w:val="00774465"/>
    <w:rsid w:val="00785B37"/>
    <w:rsid w:val="007908E3"/>
    <w:rsid w:val="007A093F"/>
    <w:rsid w:val="007A0BB3"/>
    <w:rsid w:val="007A35F6"/>
    <w:rsid w:val="007A4932"/>
    <w:rsid w:val="007B1B1B"/>
    <w:rsid w:val="007B4538"/>
    <w:rsid w:val="007B7944"/>
    <w:rsid w:val="007C674A"/>
    <w:rsid w:val="007D01B7"/>
    <w:rsid w:val="007D47E5"/>
    <w:rsid w:val="007D5C07"/>
    <w:rsid w:val="007E66D4"/>
    <w:rsid w:val="007F303D"/>
    <w:rsid w:val="0081131C"/>
    <w:rsid w:val="00811361"/>
    <w:rsid w:val="00811D79"/>
    <w:rsid w:val="008140E8"/>
    <w:rsid w:val="008248EE"/>
    <w:rsid w:val="00825BFF"/>
    <w:rsid w:val="00825CB5"/>
    <w:rsid w:val="00830DD8"/>
    <w:rsid w:val="0084133A"/>
    <w:rsid w:val="00841FE9"/>
    <w:rsid w:val="008475E8"/>
    <w:rsid w:val="00847939"/>
    <w:rsid w:val="008531FA"/>
    <w:rsid w:val="0085795D"/>
    <w:rsid w:val="008603EC"/>
    <w:rsid w:val="00862050"/>
    <w:rsid w:val="00864CB5"/>
    <w:rsid w:val="008652F1"/>
    <w:rsid w:val="008845CE"/>
    <w:rsid w:val="00885179"/>
    <w:rsid w:val="00886698"/>
    <w:rsid w:val="008900B4"/>
    <w:rsid w:val="00891F85"/>
    <w:rsid w:val="00893CBC"/>
    <w:rsid w:val="008A1D86"/>
    <w:rsid w:val="008A1DF7"/>
    <w:rsid w:val="008A408D"/>
    <w:rsid w:val="008A55C8"/>
    <w:rsid w:val="008B1054"/>
    <w:rsid w:val="008B3000"/>
    <w:rsid w:val="008D797B"/>
    <w:rsid w:val="008E34AB"/>
    <w:rsid w:val="008E7B19"/>
    <w:rsid w:val="008F3729"/>
    <w:rsid w:val="008F5B9E"/>
    <w:rsid w:val="00913C3B"/>
    <w:rsid w:val="00920040"/>
    <w:rsid w:val="00920AEF"/>
    <w:rsid w:val="00921586"/>
    <w:rsid w:val="009219E2"/>
    <w:rsid w:val="00922233"/>
    <w:rsid w:val="00936669"/>
    <w:rsid w:val="00936DF8"/>
    <w:rsid w:val="009464C0"/>
    <w:rsid w:val="00947A59"/>
    <w:rsid w:val="00950516"/>
    <w:rsid w:val="00975F5B"/>
    <w:rsid w:val="00986ADD"/>
    <w:rsid w:val="00992EE0"/>
    <w:rsid w:val="0099325A"/>
    <w:rsid w:val="009A5762"/>
    <w:rsid w:val="009B16E4"/>
    <w:rsid w:val="009B64D1"/>
    <w:rsid w:val="009C2B92"/>
    <w:rsid w:val="009D45FD"/>
    <w:rsid w:val="009E1FD5"/>
    <w:rsid w:val="00A009A8"/>
    <w:rsid w:val="00A24460"/>
    <w:rsid w:val="00A34DA3"/>
    <w:rsid w:val="00A37348"/>
    <w:rsid w:val="00A4504A"/>
    <w:rsid w:val="00A54AF2"/>
    <w:rsid w:val="00A736FC"/>
    <w:rsid w:val="00A75C8F"/>
    <w:rsid w:val="00A827CA"/>
    <w:rsid w:val="00A91DD1"/>
    <w:rsid w:val="00AB01F2"/>
    <w:rsid w:val="00AB7F49"/>
    <w:rsid w:val="00AE6B9C"/>
    <w:rsid w:val="00AF0598"/>
    <w:rsid w:val="00AF5BD3"/>
    <w:rsid w:val="00B02D9F"/>
    <w:rsid w:val="00B0464A"/>
    <w:rsid w:val="00B26855"/>
    <w:rsid w:val="00B27009"/>
    <w:rsid w:val="00B314B6"/>
    <w:rsid w:val="00B36966"/>
    <w:rsid w:val="00B42DAC"/>
    <w:rsid w:val="00B4432D"/>
    <w:rsid w:val="00B52969"/>
    <w:rsid w:val="00B55D18"/>
    <w:rsid w:val="00B6225F"/>
    <w:rsid w:val="00B675A2"/>
    <w:rsid w:val="00B773C7"/>
    <w:rsid w:val="00B800E2"/>
    <w:rsid w:val="00B8323D"/>
    <w:rsid w:val="00B90C5C"/>
    <w:rsid w:val="00B9483A"/>
    <w:rsid w:val="00BA139D"/>
    <w:rsid w:val="00BB3CBC"/>
    <w:rsid w:val="00BC57CF"/>
    <w:rsid w:val="00BC779F"/>
    <w:rsid w:val="00BD2888"/>
    <w:rsid w:val="00BD3F6F"/>
    <w:rsid w:val="00BD6813"/>
    <w:rsid w:val="00BF0DBB"/>
    <w:rsid w:val="00BF4BB1"/>
    <w:rsid w:val="00BF63B1"/>
    <w:rsid w:val="00C00DAF"/>
    <w:rsid w:val="00C11559"/>
    <w:rsid w:val="00C2096F"/>
    <w:rsid w:val="00C21B44"/>
    <w:rsid w:val="00C41CD6"/>
    <w:rsid w:val="00C432F2"/>
    <w:rsid w:val="00C45060"/>
    <w:rsid w:val="00C5001F"/>
    <w:rsid w:val="00C6333E"/>
    <w:rsid w:val="00C71E0C"/>
    <w:rsid w:val="00C727A9"/>
    <w:rsid w:val="00C76B0B"/>
    <w:rsid w:val="00C81B67"/>
    <w:rsid w:val="00C91594"/>
    <w:rsid w:val="00C9781C"/>
    <w:rsid w:val="00CB4E1F"/>
    <w:rsid w:val="00CC171E"/>
    <w:rsid w:val="00CD0092"/>
    <w:rsid w:val="00CD5AA9"/>
    <w:rsid w:val="00CE247F"/>
    <w:rsid w:val="00CF20B0"/>
    <w:rsid w:val="00CF26AB"/>
    <w:rsid w:val="00CF26AE"/>
    <w:rsid w:val="00CF5900"/>
    <w:rsid w:val="00CF688B"/>
    <w:rsid w:val="00D02CE0"/>
    <w:rsid w:val="00D05EBB"/>
    <w:rsid w:val="00D10A89"/>
    <w:rsid w:val="00D236FF"/>
    <w:rsid w:val="00D26E4E"/>
    <w:rsid w:val="00D27895"/>
    <w:rsid w:val="00D319C9"/>
    <w:rsid w:val="00D33FFC"/>
    <w:rsid w:val="00D40FC5"/>
    <w:rsid w:val="00D429A6"/>
    <w:rsid w:val="00D52501"/>
    <w:rsid w:val="00D657B2"/>
    <w:rsid w:val="00D708C2"/>
    <w:rsid w:val="00D82591"/>
    <w:rsid w:val="00D82C8C"/>
    <w:rsid w:val="00D847DB"/>
    <w:rsid w:val="00D900A6"/>
    <w:rsid w:val="00D92C5F"/>
    <w:rsid w:val="00D945D4"/>
    <w:rsid w:val="00D97921"/>
    <w:rsid w:val="00DA25C7"/>
    <w:rsid w:val="00DA3DB8"/>
    <w:rsid w:val="00DA4F24"/>
    <w:rsid w:val="00DB2F23"/>
    <w:rsid w:val="00DB4BD5"/>
    <w:rsid w:val="00DB657C"/>
    <w:rsid w:val="00DC1DB4"/>
    <w:rsid w:val="00DC44E7"/>
    <w:rsid w:val="00DC7990"/>
    <w:rsid w:val="00DD50D7"/>
    <w:rsid w:val="00DD679F"/>
    <w:rsid w:val="00DE0200"/>
    <w:rsid w:val="00DE1446"/>
    <w:rsid w:val="00DE6989"/>
    <w:rsid w:val="00E00568"/>
    <w:rsid w:val="00E05DCD"/>
    <w:rsid w:val="00E06B32"/>
    <w:rsid w:val="00E104BA"/>
    <w:rsid w:val="00E1347C"/>
    <w:rsid w:val="00E17B20"/>
    <w:rsid w:val="00E2026F"/>
    <w:rsid w:val="00E225AF"/>
    <w:rsid w:val="00E22F13"/>
    <w:rsid w:val="00E23D95"/>
    <w:rsid w:val="00E26DED"/>
    <w:rsid w:val="00E36921"/>
    <w:rsid w:val="00E42062"/>
    <w:rsid w:val="00E429DC"/>
    <w:rsid w:val="00E529E7"/>
    <w:rsid w:val="00E55F35"/>
    <w:rsid w:val="00E60A8D"/>
    <w:rsid w:val="00E63F7A"/>
    <w:rsid w:val="00E64986"/>
    <w:rsid w:val="00E679AD"/>
    <w:rsid w:val="00E717C7"/>
    <w:rsid w:val="00E7780D"/>
    <w:rsid w:val="00E92F27"/>
    <w:rsid w:val="00E94B3C"/>
    <w:rsid w:val="00EA5072"/>
    <w:rsid w:val="00EA507A"/>
    <w:rsid w:val="00EB69A4"/>
    <w:rsid w:val="00EC7C4A"/>
    <w:rsid w:val="00ED23EE"/>
    <w:rsid w:val="00ED3397"/>
    <w:rsid w:val="00ED4F47"/>
    <w:rsid w:val="00EE1D1B"/>
    <w:rsid w:val="00F12F2E"/>
    <w:rsid w:val="00F14996"/>
    <w:rsid w:val="00F14E35"/>
    <w:rsid w:val="00F21078"/>
    <w:rsid w:val="00F276C1"/>
    <w:rsid w:val="00F42B08"/>
    <w:rsid w:val="00F64EF6"/>
    <w:rsid w:val="00F67782"/>
    <w:rsid w:val="00F76815"/>
    <w:rsid w:val="00F87355"/>
    <w:rsid w:val="00FA38E7"/>
    <w:rsid w:val="00FA4C2B"/>
    <w:rsid w:val="00FA4F71"/>
    <w:rsid w:val="00FC205B"/>
    <w:rsid w:val="00FD08BF"/>
    <w:rsid w:val="00FE381E"/>
    <w:rsid w:val="00FF0325"/>
    <w:rsid w:val="00FF4D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57A591"/>
  <w14:defaultImageDpi w14:val="0"/>
  <w15:docId w15:val="{5BE492F6-0275-467B-B5FE-001706B9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imes New Roman"/>
      <w:sz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link w:val="Kehatekst"/>
    <w:uiPriority w:val="99"/>
    <w:semiHidden/>
    <w:locked/>
    <w:rPr>
      <w:rFonts w:eastAsia="Times New Roman" w:cs="Times New Roman"/>
      <w:lang w:val="x-none" w:eastAsia="en-US"/>
    </w:rPr>
  </w:style>
  <w:style w:type="character" w:styleId="Tugev">
    <w:name w:val="Strong"/>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3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styleId="Kommentaariviide">
    <w:name w:val="annotation reference"/>
    <w:basedOn w:val="Liguvaikefont"/>
    <w:uiPriority w:val="99"/>
    <w:rsid w:val="00120270"/>
    <w:rPr>
      <w:sz w:val="16"/>
      <w:szCs w:val="16"/>
    </w:rPr>
  </w:style>
  <w:style w:type="paragraph" w:styleId="Kommentaaritekst">
    <w:name w:val="annotation text"/>
    <w:basedOn w:val="Normaallaad"/>
    <w:link w:val="KommentaaritekstMrk"/>
    <w:uiPriority w:val="99"/>
    <w:rsid w:val="00120270"/>
    <w:pPr>
      <w:spacing w:line="240" w:lineRule="auto"/>
    </w:pPr>
    <w:rPr>
      <w:sz w:val="20"/>
      <w:szCs w:val="20"/>
    </w:rPr>
  </w:style>
  <w:style w:type="character" w:customStyle="1" w:styleId="KommentaaritekstMrk">
    <w:name w:val="Kommentaari tekst Märk"/>
    <w:basedOn w:val="Liguvaikefont"/>
    <w:link w:val="Kommentaaritekst"/>
    <w:uiPriority w:val="99"/>
    <w:rsid w:val="00120270"/>
    <w:rPr>
      <w:lang w:eastAsia="en-US"/>
    </w:rPr>
  </w:style>
  <w:style w:type="paragraph" w:styleId="Kommentaariteema">
    <w:name w:val="annotation subject"/>
    <w:basedOn w:val="Kommentaaritekst"/>
    <w:next w:val="Kommentaaritekst"/>
    <w:link w:val="KommentaariteemaMrk"/>
    <w:uiPriority w:val="99"/>
    <w:rsid w:val="00120270"/>
    <w:rPr>
      <w:b/>
      <w:bCs/>
    </w:rPr>
  </w:style>
  <w:style w:type="character" w:customStyle="1" w:styleId="KommentaariteemaMrk">
    <w:name w:val="Kommentaari teema Märk"/>
    <w:basedOn w:val="KommentaaritekstMrk"/>
    <w:link w:val="Kommentaariteema"/>
    <w:uiPriority w:val="99"/>
    <w:rsid w:val="0012027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501626">
      <w:marLeft w:val="0"/>
      <w:marRight w:val="0"/>
      <w:marTop w:val="0"/>
      <w:marBottom w:val="0"/>
      <w:divBdr>
        <w:top w:val="none" w:sz="0" w:space="0" w:color="auto"/>
        <w:left w:val="none" w:sz="0" w:space="0" w:color="auto"/>
        <w:bottom w:val="none" w:sz="0" w:space="0" w:color="auto"/>
        <w:right w:val="none" w:sz="0" w:space="0" w:color="auto"/>
      </w:divBdr>
    </w:div>
    <w:div w:id="675501627">
      <w:marLeft w:val="0"/>
      <w:marRight w:val="0"/>
      <w:marTop w:val="0"/>
      <w:marBottom w:val="0"/>
      <w:divBdr>
        <w:top w:val="none" w:sz="0" w:space="0" w:color="auto"/>
        <w:left w:val="none" w:sz="0" w:space="0" w:color="auto"/>
        <w:bottom w:val="none" w:sz="0" w:space="0" w:color="auto"/>
        <w:right w:val="none" w:sz="0" w:space="0" w:color="auto"/>
      </w:divBdr>
    </w:div>
    <w:div w:id="675501628">
      <w:marLeft w:val="0"/>
      <w:marRight w:val="0"/>
      <w:marTop w:val="0"/>
      <w:marBottom w:val="0"/>
      <w:divBdr>
        <w:top w:val="none" w:sz="0" w:space="0" w:color="auto"/>
        <w:left w:val="none" w:sz="0" w:space="0" w:color="auto"/>
        <w:bottom w:val="none" w:sz="0" w:space="0" w:color="auto"/>
        <w:right w:val="none" w:sz="0" w:space="0" w:color="auto"/>
      </w:divBdr>
    </w:div>
    <w:div w:id="675501629">
      <w:marLeft w:val="0"/>
      <w:marRight w:val="0"/>
      <w:marTop w:val="0"/>
      <w:marBottom w:val="0"/>
      <w:divBdr>
        <w:top w:val="none" w:sz="0" w:space="0" w:color="auto"/>
        <w:left w:val="none" w:sz="0" w:space="0" w:color="auto"/>
        <w:bottom w:val="none" w:sz="0" w:space="0" w:color="auto"/>
        <w:right w:val="none" w:sz="0" w:space="0" w:color="auto"/>
      </w:divBdr>
    </w:div>
    <w:div w:id="675501630">
      <w:marLeft w:val="0"/>
      <w:marRight w:val="0"/>
      <w:marTop w:val="0"/>
      <w:marBottom w:val="0"/>
      <w:divBdr>
        <w:top w:val="none" w:sz="0" w:space="0" w:color="auto"/>
        <w:left w:val="none" w:sz="0" w:space="0" w:color="auto"/>
        <w:bottom w:val="none" w:sz="0" w:space="0" w:color="auto"/>
        <w:right w:val="none" w:sz="0" w:space="0" w:color="auto"/>
      </w:divBdr>
    </w:div>
    <w:div w:id="675501631">
      <w:marLeft w:val="0"/>
      <w:marRight w:val="0"/>
      <w:marTop w:val="0"/>
      <w:marBottom w:val="0"/>
      <w:divBdr>
        <w:top w:val="none" w:sz="0" w:space="0" w:color="auto"/>
        <w:left w:val="none" w:sz="0" w:space="0" w:color="auto"/>
        <w:bottom w:val="none" w:sz="0" w:space="0" w:color="auto"/>
        <w:right w:val="none" w:sz="0" w:space="0" w:color="auto"/>
      </w:divBdr>
    </w:div>
    <w:div w:id="675501632">
      <w:marLeft w:val="0"/>
      <w:marRight w:val="0"/>
      <w:marTop w:val="0"/>
      <w:marBottom w:val="0"/>
      <w:divBdr>
        <w:top w:val="none" w:sz="0" w:space="0" w:color="auto"/>
        <w:left w:val="none" w:sz="0" w:space="0" w:color="auto"/>
        <w:bottom w:val="none" w:sz="0" w:space="0" w:color="auto"/>
        <w:right w:val="none" w:sz="0" w:space="0" w:color="auto"/>
      </w:divBdr>
    </w:div>
    <w:div w:id="675501633">
      <w:marLeft w:val="0"/>
      <w:marRight w:val="0"/>
      <w:marTop w:val="0"/>
      <w:marBottom w:val="0"/>
      <w:divBdr>
        <w:top w:val="none" w:sz="0" w:space="0" w:color="auto"/>
        <w:left w:val="none" w:sz="0" w:space="0" w:color="auto"/>
        <w:bottom w:val="none" w:sz="0" w:space="0" w:color="auto"/>
        <w:right w:val="none" w:sz="0" w:space="0" w:color="auto"/>
      </w:divBdr>
    </w:div>
    <w:div w:id="675501634">
      <w:marLeft w:val="0"/>
      <w:marRight w:val="0"/>
      <w:marTop w:val="0"/>
      <w:marBottom w:val="0"/>
      <w:divBdr>
        <w:top w:val="none" w:sz="0" w:space="0" w:color="auto"/>
        <w:left w:val="none" w:sz="0" w:space="0" w:color="auto"/>
        <w:bottom w:val="none" w:sz="0" w:space="0" w:color="auto"/>
        <w:right w:val="none" w:sz="0" w:space="0" w:color="auto"/>
      </w:divBdr>
    </w:div>
    <w:div w:id="675501635">
      <w:marLeft w:val="0"/>
      <w:marRight w:val="0"/>
      <w:marTop w:val="0"/>
      <w:marBottom w:val="0"/>
      <w:divBdr>
        <w:top w:val="none" w:sz="0" w:space="0" w:color="auto"/>
        <w:left w:val="none" w:sz="0" w:space="0" w:color="auto"/>
        <w:bottom w:val="none" w:sz="0" w:space="0" w:color="auto"/>
        <w:right w:val="none" w:sz="0" w:space="0" w:color="auto"/>
      </w:divBdr>
    </w:div>
    <w:div w:id="675501636">
      <w:marLeft w:val="0"/>
      <w:marRight w:val="0"/>
      <w:marTop w:val="0"/>
      <w:marBottom w:val="0"/>
      <w:divBdr>
        <w:top w:val="none" w:sz="0" w:space="0" w:color="auto"/>
        <w:left w:val="none" w:sz="0" w:space="0" w:color="auto"/>
        <w:bottom w:val="none" w:sz="0" w:space="0" w:color="auto"/>
        <w:right w:val="none" w:sz="0" w:space="0" w:color="auto"/>
      </w:divBdr>
    </w:div>
    <w:div w:id="675501637">
      <w:marLeft w:val="0"/>
      <w:marRight w:val="0"/>
      <w:marTop w:val="0"/>
      <w:marBottom w:val="0"/>
      <w:divBdr>
        <w:top w:val="none" w:sz="0" w:space="0" w:color="auto"/>
        <w:left w:val="none" w:sz="0" w:space="0" w:color="auto"/>
        <w:bottom w:val="none" w:sz="0" w:space="0" w:color="auto"/>
        <w:right w:val="none" w:sz="0" w:space="0" w:color="auto"/>
      </w:divBdr>
    </w:div>
    <w:div w:id="675501638">
      <w:marLeft w:val="0"/>
      <w:marRight w:val="0"/>
      <w:marTop w:val="0"/>
      <w:marBottom w:val="0"/>
      <w:divBdr>
        <w:top w:val="none" w:sz="0" w:space="0" w:color="auto"/>
        <w:left w:val="none" w:sz="0" w:space="0" w:color="auto"/>
        <w:bottom w:val="none" w:sz="0" w:space="0" w:color="auto"/>
        <w:right w:val="none" w:sz="0" w:space="0" w:color="auto"/>
      </w:divBdr>
    </w:div>
    <w:div w:id="675501639">
      <w:marLeft w:val="0"/>
      <w:marRight w:val="0"/>
      <w:marTop w:val="0"/>
      <w:marBottom w:val="0"/>
      <w:divBdr>
        <w:top w:val="none" w:sz="0" w:space="0" w:color="auto"/>
        <w:left w:val="none" w:sz="0" w:space="0" w:color="auto"/>
        <w:bottom w:val="none" w:sz="0" w:space="0" w:color="auto"/>
        <w:right w:val="none" w:sz="0" w:space="0" w:color="auto"/>
      </w:divBdr>
    </w:div>
    <w:div w:id="675501640">
      <w:marLeft w:val="0"/>
      <w:marRight w:val="0"/>
      <w:marTop w:val="0"/>
      <w:marBottom w:val="0"/>
      <w:divBdr>
        <w:top w:val="none" w:sz="0" w:space="0" w:color="auto"/>
        <w:left w:val="none" w:sz="0" w:space="0" w:color="auto"/>
        <w:bottom w:val="none" w:sz="0" w:space="0" w:color="auto"/>
        <w:right w:val="none" w:sz="0" w:space="0" w:color="auto"/>
      </w:divBdr>
    </w:div>
    <w:div w:id="675501641">
      <w:marLeft w:val="0"/>
      <w:marRight w:val="0"/>
      <w:marTop w:val="0"/>
      <w:marBottom w:val="0"/>
      <w:divBdr>
        <w:top w:val="none" w:sz="0" w:space="0" w:color="auto"/>
        <w:left w:val="none" w:sz="0" w:space="0" w:color="auto"/>
        <w:bottom w:val="none" w:sz="0" w:space="0" w:color="auto"/>
        <w:right w:val="none" w:sz="0" w:space="0" w:color="auto"/>
      </w:divBdr>
    </w:div>
    <w:div w:id="675501642">
      <w:marLeft w:val="0"/>
      <w:marRight w:val="0"/>
      <w:marTop w:val="0"/>
      <w:marBottom w:val="0"/>
      <w:divBdr>
        <w:top w:val="none" w:sz="0" w:space="0" w:color="auto"/>
        <w:left w:val="none" w:sz="0" w:space="0" w:color="auto"/>
        <w:bottom w:val="none" w:sz="0" w:space="0" w:color="auto"/>
        <w:right w:val="none" w:sz="0" w:space="0" w:color="auto"/>
      </w:divBdr>
    </w:div>
    <w:div w:id="675501643">
      <w:marLeft w:val="0"/>
      <w:marRight w:val="0"/>
      <w:marTop w:val="0"/>
      <w:marBottom w:val="0"/>
      <w:divBdr>
        <w:top w:val="none" w:sz="0" w:space="0" w:color="auto"/>
        <w:left w:val="none" w:sz="0" w:space="0" w:color="auto"/>
        <w:bottom w:val="none" w:sz="0" w:space="0" w:color="auto"/>
        <w:right w:val="none" w:sz="0" w:space="0" w:color="auto"/>
      </w:divBdr>
    </w:div>
    <w:div w:id="675501644">
      <w:marLeft w:val="0"/>
      <w:marRight w:val="0"/>
      <w:marTop w:val="0"/>
      <w:marBottom w:val="0"/>
      <w:divBdr>
        <w:top w:val="none" w:sz="0" w:space="0" w:color="auto"/>
        <w:left w:val="none" w:sz="0" w:space="0" w:color="auto"/>
        <w:bottom w:val="none" w:sz="0" w:space="0" w:color="auto"/>
        <w:right w:val="none" w:sz="0" w:space="0" w:color="auto"/>
      </w:divBdr>
    </w:div>
    <w:div w:id="675501645">
      <w:marLeft w:val="0"/>
      <w:marRight w:val="0"/>
      <w:marTop w:val="0"/>
      <w:marBottom w:val="0"/>
      <w:divBdr>
        <w:top w:val="none" w:sz="0" w:space="0" w:color="auto"/>
        <w:left w:val="none" w:sz="0" w:space="0" w:color="auto"/>
        <w:bottom w:val="none" w:sz="0" w:space="0" w:color="auto"/>
        <w:right w:val="none" w:sz="0" w:space="0" w:color="auto"/>
      </w:divBdr>
    </w:div>
    <w:div w:id="675501646">
      <w:marLeft w:val="0"/>
      <w:marRight w:val="0"/>
      <w:marTop w:val="0"/>
      <w:marBottom w:val="0"/>
      <w:divBdr>
        <w:top w:val="none" w:sz="0" w:space="0" w:color="auto"/>
        <w:left w:val="none" w:sz="0" w:space="0" w:color="auto"/>
        <w:bottom w:val="none" w:sz="0" w:space="0" w:color="auto"/>
        <w:right w:val="none" w:sz="0" w:space="0" w:color="auto"/>
      </w:divBdr>
    </w:div>
    <w:div w:id="675501647">
      <w:marLeft w:val="0"/>
      <w:marRight w:val="0"/>
      <w:marTop w:val="0"/>
      <w:marBottom w:val="0"/>
      <w:divBdr>
        <w:top w:val="none" w:sz="0" w:space="0" w:color="auto"/>
        <w:left w:val="none" w:sz="0" w:space="0" w:color="auto"/>
        <w:bottom w:val="none" w:sz="0" w:space="0" w:color="auto"/>
        <w:right w:val="none" w:sz="0" w:space="0" w:color="auto"/>
      </w:divBdr>
    </w:div>
    <w:div w:id="675501648">
      <w:marLeft w:val="0"/>
      <w:marRight w:val="0"/>
      <w:marTop w:val="0"/>
      <w:marBottom w:val="0"/>
      <w:divBdr>
        <w:top w:val="none" w:sz="0" w:space="0" w:color="auto"/>
        <w:left w:val="none" w:sz="0" w:space="0" w:color="auto"/>
        <w:bottom w:val="none" w:sz="0" w:space="0" w:color="auto"/>
        <w:right w:val="none" w:sz="0" w:space="0" w:color="auto"/>
      </w:divBdr>
    </w:div>
    <w:div w:id="675501649">
      <w:marLeft w:val="0"/>
      <w:marRight w:val="0"/>
      <w:marTop w:val="0"/>
      <w:marBottom w:val="0"/>
      <w:divBdr>
        <w:top w:val="none" w:sz="0" w:space="0" w:color="auto"/>
        <w:left w:val="none" w:sz="0" w:space="0" w:color="auto"/>
        <w:bottom w:val="none" w:sz="0" w:space="0" w:color="auto"/>
        <w:right w:val="none" w:sz="0" w:space="0" w:color="auto"/>
      </w:divBdr>
    </w:div>
    <w:div w:id="839544493">
      <w:bodyDiv w:val="1"/>
      <w:marLeft w:val="0"/>
      <w:marRight w:val="0"/>
      <w:marTop w:val="0"/>
      <w:marBottom w:val="0"/>
      <w:divBdr>
        <w:top w:val="none" w:sz="0" w:space="0" w:color="auto"/>
        <w:left w:val="none" w:sz="0" w:space="0" w:color="auto"/>
        <w:bottom w:val="none" w:sz="0" w:space="0" w:color="auto"/>
        <w:right w:val="none" w:sz="0" w:space="0" w:color="auto"/>
      </w:divBdr>
    </w:div>
    <w:div w:id="155222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54B88-0AC2-407F-8C6B-4582BA41C274}">
  <ds:schemaRefs>
    <ds:schemaRef ds:uri="http://schemas.microsoft.com/sharepoint/v3/contenttype/forms"/>
  </ds:schemaRefs>
</ds:datastoreItem>
</file>

<file path=customXml/itemProps2.xml><?xml version="1.0" encoding="utf-8"?>
<ds:datastoreItem xmlns:ds="http://schemas.openxmlformats.org/officeDocument/2006/customXml" ds:itemID="{B845A96F-57FE-4A47-BEDE-7393E7FA24C2}">
  <ds:schemaRefs>
    <ds:schemaRef ds:uri="http://schemas.openxmlformats.org/officeDocument/2006/bibliography"/>
  </ds:schemaRefs>
</ds:datastoreItem>
</file>

<file path=customXml/itemProps3.xml><?xml version="1.0" encoding="utf-8"?>
<ds:datastoreItem xmlns:ds="http://schemas.openxmlformats.org/officeDocument/2006/customXml" ds:itemID="{0D4862D8-EEA4-4FF6-8DFC-F6AC72B75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3093</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2023-09-21T08:24:00Z</cp:lastPrinted>
  <dcterms:created xsi:type="dcterms:W3CDTF">2023-10-27T05:28:00Z</dcterms:created>
  <dcterms:modified xsi:type="dcterms:W3CDTF">2023-10-27T05:28:00Z</dcterms:modified>
</cp:coreProperties>
</file>