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C9CC" w14:textId="77777777" w:rsidR="00C6333E" w:rsidRPr="00BA6AB6" w:rsidRDefault="00F70159" w:rsidP="009352D2">
      <w:pPr>
        <w:spacing w:after="0" w:line="240" w:lineRule="auto"/>
        <w:jc w:val="right"/>
        <w:rPr>
          <w:rFonts w:ascii="Times New Roman" w:hAnsi="Times New Roman" w:cs="Times New Roman"/>
          <w:sz w:val="24"/>
          <w:szCs w:val="24"/>
        </w:rPr>
      </w:pPr>
      <w:r w:rsidRPr="00BA6AB6">
        <w:rPr>
          <w:rFonts w:ascii="Times New Roman" w:hAnsi="Times New Roman" w:cs="Times New Roman"/>
          <w:sz w:val="24"/>
          <w:szCs w:val="24"/>
          <w:highlight w:val="yellow"/>
        </w:rPr>
        <w:t>EELNÕU</w:t>
      </w:r>
    </w:p>
    <w:tbl>
      <w:tblPr>
        <w:tblW w:w="5000" w:type="pct"/>
        <w:tblCellMar>
          <w:left w:w="0" w:type="dxa"/>
          <w:right w:w="0" w:type="dxa"/>
        </w:tblCellMar>
        <w:tblLook w:val="0000" w:firstRow="0" w:lastRow="0" w:firstColumn="0" w:lastColumn="0" w:noHBand="0" w:noVBand="0"/>
      </w:tblPr>
      <w:tblGrid>
        <w:gridCol w:w="5332"/>
        <w:gridCol w:w="4022"/>
      </w:tblGrid>
      <w:tr w:rsidR="00BA6AB6" w:rsidRPr="00BA6AB6" w14:paraId="59E058C0" w14:textId="77777777" w:rsidTr="004E4B25">
        <w:trPr>
          <w:cantSplit/>
        </w:trPr>
        <w:tc>
          <w:tcPr>
            <w:tcW w:w="5000" w:type="pct"/>
            <w:gridSpan w:val="2"/>
          </w:tcPr>
          <w:p w14:paraId="703B428B" w14:textId="77777777" w:rsidR="00F936F8" w:rsidRPr="00BA6AB6" w:rsidRDefault="00F936F8" w:rsidP="009352D2">
            <w:pPr>
              <w:spacing w:after="0" w:line="240" w:lineRule="auto"/>
              <w:rPr>
                <w:rFonts w:ascii="Times New Roman" w:hAnsi="Times New Roman" w:cs="Times New Roman"/>
                <w:b/>
                <w:sz w:val="24"/>
                <w:szCs w:val="24"/>
              </w:rPr>
            </w:pPr>
          </w:p>
          <w:p w14:paraId="14DF6989" w14:textId="7E828528" w:rsidR="004E4B25" w:rsidRPr="00BA6AB6" w:rsidRDefault="00B03817" w:rsidP="009352D2">
            <w:pPr>
              <w:spacing w:after="0" w:line="240" w:lineRule="auto"/>
              <w:rPr>
                <w:rFonts w:ascii="Times New Roman" w:hAnsi="Times New Roman" w:cs="Times New Roman"/>
                <w:sz w:val="24"/>
                <w:szCs w:val="24"/>
              </w:rPr>
            </w:pPr>
            <w:r w:rsidRPr="00BA6AB6">
              <w:rPr>
                <w:rFonts w:ascii="Times New Roman" w:hAnsi="Times New Roman" w:cs="Times New Roman"/>
                <w:b/>
                <w:sz w:val="24"/>
                <w:szCs w:val="24"/>
              </w:rPr>
              <w:t>M</w:t>
            </w:r>
            <w:r w:rsidR="004E4B25" w:rsidRPr="00BA6AB6">
              <w:rPr>
                <w:rFonts w:ascii="Times New Roman" w:hAnsi="Times New Roman" w:cs="Times New Roman"/>
                <w:b/>
                <w:sz w:val="24"/>
                <w:szCs w:val="24"/>
              </w:rPr>
              <w:t xml:space="preserve"> </w:t>
            </w:r>
            <w:r w:rsidRPr="00BA6AB6">
              <w:rPr>
                <w:rFonts w:ascii="Times New Roman" w:hAnsi="Times New Roman" w:cs="Times New Roman"/>
                <w:b/>
                <w:sz w:val="24"/>
                <w:szCs w:val="24"/>
              </w:rPr>
              <w:t>Ä</w:t>
            </w:r>
            <w:r w:rsidR="004E4B25" w:rsidRPr="00BA6AB6">
              <w:rPr>
                <w:rFonts w:ascii="Times New Roman" w:hAnsi="Times New Roman" w:cs="Times New Roman"/>
                <w:b/>
                <w:sz w:val="24"/>
                <w:szCs w:val="24"/>
              </w:rPr>
              <w:t xml:space="preserve"> </w:t>
            </w:r>
            <w:r w:rsidRPr="00BA6AB6">
              <w:rPr>
                <w:rFonts w:ascii="Times New Roman" w:hAnsi="Times New Roman" w:cs="Times New Roman"/>
                <w:b/>
                <w:sz w:val="24"/>
                <w:szCs w:val="24"/>
              </w:rPr>
              <w:t>Ä</w:t>
            </w:r>
            <w:r w:rsidR="004E4B25" w:rsidRPr="00BA6AB6">
              <w:rPr>
                <w:rFonts w:ascii="Times New Roman" w:hAnsi="Times New Roman" w:cs="Times New Roman"/>
                <w:b/>
                <w:sz w:val="24"/>
                <w:szCs w:val="24"/>
              </w:rPr>
              <w:t xml:space="preserve"> </w:t>
            </w:r>
            <w:r w:rsidRPr="00BA6AB6">
              <w:rPr>
                <w:rFonts w:ascii="Times New Roman" w:hAnsi="Times New Roman" w:cs="Times New Roman"/>
                <w:b/>
                <w:sz w:val="24"/>
                <w:szCs w:val="24"/>
              </w:rPr>
              <w:t>R</w:t>
            </w:r>
            <w:r w:rsidR="004E4B25" w:rsidRPr="00BA6AB6">
              <w:rPr>
                <w:rFonts w:ascii="Times New Roman" w:hAnsi="Times New Roman" w:cs="Times New Roman"/>
                <w:b/>
                <w:sz w:val="24"/>
                <w:szCs w:val="24"/>
              </w:rPr>
              <w:t xml:space="preserve"> </w:t>
            </w:r>
            <w:r w:rsidRPr="00BA6AB6">
              <w:rPr>
                <w:rFonts w:ascii="Times New Roman" w:hAnsi="Times New Roman" w:cs="Times New Roman"/>
                <w:b/>
                <w:sz w:val="24"/>
                <w:szCs w:val="24"/>
              </w:rPr>
              <w:t>U S</w:t>
            </w:r>
          </w:p>
        </w:tc>
      </w:tr>
      <w:tr w:rsidR="00BA6AB6" w:rsidRPr="00BA6AB6" w14:paraId="048E4447" w14:textId="77777777" w:rsidTr="00F14996">
        <w:trPr>
          <w:cantSplit/>
        </w:trPr>
        <w:tc>
          <w:tcPr>
            <w:tcW w:w="5000" w:type="pct"/>
            <w:gridSpan w:val="2"/>
          </w:tcPr>
          <w:p w14:paraId="0EB9AF7F" w14:textId="77777777" w:rsidR="00C6333E" w:rsidRPr="00BA6AB6" w:rsidRDefault="00C6333E" w:rsidP="009352D2">
            <w:pPr>
              <w:spacing w:after="0" w:line="240" w:lineRule="auto"/>
              <w:rPr>
                <w:rFonts w:ascii="Times New Roman" w:hAnsi="Times New Roman" w:cs="Times New Roman"/>
                <w:sz w:val="24"/>
                <w:szCs w:val="24"/>
              </w:rPr>
            </w:pPr>
          </w:p>
        </w:tc>
      </w:tr>
      <w:tr w:rsidR="00BA6AB6" w:rsidRPr="00BA6AB6" w14:paraId="7AA330AE" w14:textId="77777777" w:rsidTr="00F14996">
        <w:trPr>
          <w:cantSplit/>
        </w:trPr>
        <w:tc>
          <w:tcPr>
            <w:tcW w:w="2850" w:type="pct"/>
          </w:tcPr>
          <w:p w14:paraId="60DE008D" w14:textId="77777777" w:rsidR="00C6333E" w:rsidRPr="00BA6AB6" w:rsidRDefault="004B4A72"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Kadrina</w:t>
            </w:r>
          </w:p>
        </w:tc>
        <w:tc>
          <w:tcPr>
            <w:tcW w:w="2150" w:type="pct"/>
          </w:tcPr>
          <w:p w14:paraId="3FC81A3B" w14:textId="4DBFE2C8" w:rsidR="00C6333E" w:rsidRPr="00BA6AB6" w:rsidRDefault="00046A0E"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2</w:t>
            </w:r>
            <w:r w:rsidR="00CB299F" w:rsidRPr="00BA6AB6">
              <w:rPr>
                <w:rFonts w:ascii="Times New Roman" w:hAnsi="Times New Roman" w:cs="Times New Roman"/>
                <w:sz w:val="24"/>
                <w:szCs w:val="24"/>
              </w:rPr>
              <w:t>9. oktoober</w:t>
            </w:r>
            <w:r w:rsidR="004E4B25" w:rsidRPr="00BA6AB6">
              <w:rPr>
                <w:rFonts w:ascii="Times New Roman" w:hAnsi="Times New Roman" w:cs="Times New Roman"/>
                <w:sz w:val="24"/>
                <w:szCs w:val="24"/>
              </w:rPr>
              <w:t xml:space="preserve"> </w:t>
            </w:r>
            <w:r w:rsidR="007466FE" w:rsidRPr="00BA6AB6">
              <w:rPr>
                <w:rFonts w:ascii="Times New Roman" w:hAnsi="Times New Roman" w:cs="Times New Roman"/>
                <w:sz w:val="24"/>
                <w:szCs w:val="24"/>
              </w:rPr>
              <w:t>202</w:t>
            </w:r>
            <w:r w:rsidR="00EF3768" w:rsidRPr="00BA6AB6">
              <w:rPr>
                <w:rFonts w:ascii="Times New Roman" w:hAnsi="Times New Roman" w:cs="Times New Roman"/>
                <w:sz w:val="24"/>
                <w:szCs w:val="24"/>
              </w:rPr>
              <w:t>3</w:t>
            </w:r>
            <w:r w:rsidR="00C6333E" w:rsidRPr="00BA6AB6">
              <w:rPr>
                <w:rFonts w:ascii="Times New Roman" w:hAnsi="Times New Roman" w:cs="Times New Roman"/>
                <w:sz w:val="24"/>
                <w:szCs w:val="24"/>
              </w:rPr>
              <w:t xml:space="preserve"> nr </w:t>
            </w:r>
          </w:p>
        </w:tc>
      </w:tr>
      <w:tr w:rsidR="00BA6AB6" w:rsidRPr="00BA6AB6" w14:paraId="5B6BF756" w14:textId="77777777" w:rsidTr="004E4B25">
        <w:trPr>
          <w:cantSplit/>
        </w:trPr>
        <w:tc>
          <w:tcPr>
            <w:tcW w:w="5000" w:type="pct"/>
            <w:gridSpan w:val="2"/>
          </w:tcPr>
          <w:p w14:paraId="618F8EF3" w14:textId="77777777" w:rsidR="003A18D4" w:rsidRPr="00BA6AB6" w:rsidRDefault="003A18D4" w:rsidP="009352D2">
            <w:pPr>
              <w:spacing w:after="0" w:line="240" w:lineRule="auto"/>
              <w:rPr>
                <w:rFonts w:ascii="Times New Roman" w:hAnsi="Times New Roman" w:cs="Times New Roman"/>
                <w:sz w:val="24"/>
                <w:szCs w:val="24"/>
              </w:rPr>
            </w:pPr>
          </w:p>
        </w:tc>
      </w:tr>
      <w:tr w:rsidR="00BA6AB6" w:rsidRPr="00BA6AB6" w14:paraId="26A53A5E" w14:textId="77777777" w:rsidTr="004E4B25">
        <w:trPr>
          <w:cantSplit/>
        </w:trPr>
        <w:tc>
          <w:tcPr>
            <w:tcW w:w="5000" w:type="pct"/>
            <w:gridSpan w:val="2"/>
          </w:tcPr>
          <w:p w14:paraId="56982A8D" w14:textId="77777777" w:rsidR="009352D2" w:rsidRPr="00BA6AB6" w:rsidRDefault="009352D2" w:rsidP="009352D2">
            <w:pPr>
              <w:spacing w:after="0" w:line="240" w:lineRule="auto"/>
              <w:rPr>
                <w:rFonts w:ascii="Times New Roman" w:hAnsi="Times New Roman" w:cs="Times New Roman"/>
                <w:sz w:val="24"/>
                <w:szCs w:val="24"/>
              </w:rPr>
            </w:pPr>
          </w:p>
        </w:tc>
      </w:tr>
      <w:tr w:rsidR="00BA6AB6" w:rsidRPr="00BA6AB6" w14:paraId="55E2A9CE" w14:textId="77777777" w:rsidTr="004E4B25">
        <w:trPr>
          <w:cantSplit/>
        </w:trPr>
        <w:tc>
          <w:tcPr>
            <w:tcW w:w="5000" w:type="pct"/>
            <w:gridSpan w:val="2"/>
          </w:tcPr>
          <w:p w14:paraId="7DCDA93E" w14:textId="77777777" w:rsidR="009352D2" w:rsidRPr="00BA6AB6" w:rsidRDefault="009352D2" w:rsidP="009352D2">
            <w:pPr>
              <w:spacing w:after="0" w:line="240" w:lineRule="auto"/>
              <w:rPr>
                <w:rFonts w:ascii="Times New Roman" w:hAnsi="Times New Roman" w:cs="Times New Roman"/>
                <w:sz w:val="24"/>
                <w:szCs w:val="24"/>
              </w:rPr>
            </w:pPr>
          </w:p>
        </w:tc>
      </w:tr>
      <w:tr w:rsidR="00BA6AB6" w:rsidRPr="00BA6AB6" w14:paraId="0F3245CA" w14:textId="77777777" w:rsidTr="009352D2">
        <w:trPr>
          <w:cantSplit/>
          <w:trHeight w:val="434"/>
        </w:trPr>
        <w:tc>
          <w:tcPr>
            <w:tcW w:w="5000" w:type="pct"/>
            <w:gridSpan w:val="2"/>
          </w:tcPr>
          <w:p w14:paraId="66CDB1E0" w14:textId="77777777" w:rsidR="00093BCE" w:rsidRPr="00BA6AB6" w:rsidRDefault="009B23B4"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Kadrina valla kohalike teede ja avaliku</w:t>
            </w:r>
            <w:r w:rsidR="004C74CB" w:rsidRPr="00BA6AB6">
              <w:rPr>
                <w:rFonts w:ascii="Times New Roman" w:hAnsi="Times New Roman" w:cs="Times New Roman"/>
                <w:sz w:val="24"/>
                <w:szCs w:val="24"/>
              </w:rPr>
              <w:t xml:space="preserve"> </w:t>
            </w:r>
          </w:p>
          <w:p w14:paraId="57FC9022" w14:textId="163ABF68" w:rsidR="00C6333E" w:rsidRPr="00BA6AB6" w:rsidRDefault="004C74CB"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huviga tervikteede nimekirja kinnitamine</w:t>
            </w:r>
            <w:r w:rsidR="009352D2" w:rsidRPr="00BA6AB6">
              <w:rPr>
                <w:rFonts w:ascii="Times New Roman" w:hAnsi="Times New Roman" w:cs="Times New Roman"/>
                <w:sz w:val="24"/>
                <w:szCs w:val="24"/>
              </w:rPr>
              <w:t xml:space="preserve"> </w:t>
            </w:r>
          </w:p>
        </w:tc>
      </w:tr>
      <w:tr w:rsidR="00BA6AB6" w:rsidRPr="00BA6AB6" w14:paraId="00DC5699" w14:textId="77777777" w:rsidTr="00F14996">
        <w:trPr>
          <w:cantSplit/>
        </w:trPr>
        <w:tc>
          <w:tcPr>
            <w:tcW w:w="5000" w:type="pct"/>
            <w:gridSpan w:val="2"/>
          </w:tcPr>
          <w:p w14:paraId="58F9C3E0" w14:textId="77777777" w:rsidR="00C6333E" w:rsidRPr="00BA6AB6" w:rsidRDefault="00C6333E" w:rsidP="009352D2">
            <w:pPr>
              <w:spacing w:after="0" w:line="240" w:lineRule="auto"/>
              <w:rPr>
                <w:rFonts w:ascii="Times New Roman" w:hAnsi="Times New Roman" w:cs="Times New Roman"/>
                <w:sz w:val="24"/>
                <w:szCs w:val="24"/>
              </w:rPr>
            </w:pPr>
          </w:p>
        </w:tc>
      </w:tr>
      <w:tr w:rsidR="00BA6AB6" w:rsidRPr="00BA6AB6" w14:paraId="4480A752" w14:textId="77777777" w:rsidTr="00F14996">
        <w:trPr>
          <w:cantSplit/>
        </w:trPr>
        <w:tc>
          <w:tcPr>
            <w:tcW w:w="5000" w:type="pct"/>
            <w:gridSpan w:val="2"/>
          </w:tcPr>
          <w:p w14:paraId="1FF2E67A" w14:textId="3C045BDD" w:rsidR="00C6333E" w:rsidRPr="00BA6AB6" w:rsidRDefault="00C6333E" w:rsidP="009352D2">
            <w:pPr>
              <w:spacing w:after="0" w:line="240" w:lineRule="auto"/>
              <w:rPr>
                <w:rFonts w:ascii="Times New Roman" w:hAnsi="Times New Roman" w:cs="Times New Roman"/>
                <w:sz w:val="24"/>
                <w:szCs w:val="24"/>
              </w:rPr>
            </w:pPr>
          </w:p>
        </w:tc>
      </w:tr>
    </w:tbl>
    <w:p w14:paraId="0A903D64" w14:textId="7BD28DA2" w:rsidR="009352D2" w:rsidRPr="00BA6AB6" w:rsidRDefault="00751402" w:rsidP="00E945AF">
      <w:pPr>
        <w:spacing w:after="0" w:line="240" w:lineRule="auto"/>
        <w:jc w:val="both"/>
        <w:rPr>
          <w:rFonts w:ascii="Times New Roman" w:hAnsi="Times New Roman" w:cs="Times New Roman"/>
          <w:sz w:val="24"/>
          <w:szCs w:val="24"/>
          <w:shd w:val="clear" w:color="auto" w:fill="FFFFFF"/>
        </w:rPr>
      </w:pPr>
      <w:bookmarkStart w:id="0" w:name="_Hlk58325465"/>
      <w:r w:rsidRPr="00BA6AB6">
        <w:rPr>
          <w:rFonts w:ascii="Times New Roman" w:hAnsi="Times New Roman" w:cs="Times New Roman"/>
          <w:sz w:val="24"/>
          <w:szCs w:val="24"/>
          <w:shd w:val="clear" w:color="auto" w:fill="FFFFFF"/>
        </w:rPr>
        <w:t xml:space="preserve">Määrus kehtestatakse kohaliku omavalitsuse korralduse seaduse </w:t>
      </w:r>
      <w:r w:rsidR="00427C30" w:rsidRPr="00BA6AB6">
        <w:rPr>
          <w:rFonts w:ascii="Times New Roman" w:hAnsi="Times New Roman" w:cs="Times New Roman"/>
          <w:sz w:val="24"/>
          <w:szCs w:val="24"/>
          <w:shd w:val="clear" w:color="auto" w:fill="FFFFFF"/>
        </w:rPr>
        <w:t>§</w:t>
      </w:r>
      <w:r w:rsidR="00DB32A3" w:rsidRPr="00BA6AB6">
        <w:rPr>
          <w:rFonts w:ascii="Times New Roman" w:hAnsi="Times New Roman" w:cs="Times New Roman"/>
          <w:sz w:val="24"/>
          <w:szCs w:val="24"/>
          <w:shd w:val="clear" w:color="auto" w:fill="FFFFFF"/>
        </w:rPr>
        <w:t xml:space="preserve"> </w:t>
      </w:r>
      <w:r w:rsidR="00427C30" w:rsidRPr="00BA6AB6">
        <w:rPr>
          <w:rFonts w:ascii="Times New Roman" w:hAnsi="Times New Roman" w:cs="Times New Roman"/>
          <w:sz w:val="24"/>
          <w:szCs w:val="24"/>
          <w:shd w:val="clear" w:color="auto" w:fill="FFFFFF"/>
        </w:rPr>
        <w:t>6 lõike 1</w:t>
      </w:r>
      <w:r w:rsidR="00141488" w:rsidRPr="00BA6AB6">
        <w:rPr>
          <w:rFonts w:ascii="Times New Roman" w:hAnsi="Times New Roman" w:cs="Times New Roman"/>
          <w:sz w:val="24"/>
          <w:szCs w:val="24"/>
          <w:shd w:val="clear" w:color="auto" w:fill="FFFFFF"/>
        </w:rPr>
        <w:t xml:space="preserve">, </w:t>
      </w:r>
      <w:r w:rsidRPr="00BA6AB6">
        <w:rPr>
          <w:rFonts w:ascii="Times New Roman" w:hAnsi="Times New Roman" w:cs="Times New Roman"/>
          <w:sz w:val="24"/>
          <w:szCs w:val="24"/>
          <w:shd w:val="clear" w:color="auto" w:fill="FFFFFF"/>
        </w:rPr>
        <w:t>§ 22</w:t>
      </w:r>
      <w:r w:rsidR="00CD1043" w:rsidRPr="00BA6AB6">
        <w:rPr>
          <w:rFonts w:ascii="Times New Roman" w:hAnsi="Times New Roman" w:cs="Times New Roman"/>
          <w:sz w:val="24"/>
          <w:szCs w:val="24"/>
          <w:shd w:val="clear" w:color="auto" w:fill="FFFFFF"/>
        </w:rPr>
        <w:t xml:space="preserve"> lõi</w:t>
      </w:r>
      <w:r w:rsidR="00A02764" w:rsidRPr="00BA6AB6">
        <w:rPr>
          <w:rFonts w:ascii="Times New Roman" w:hAnsi="Times New Roman" w:cs="Times New Roman"/>
          <w:sz w:val="24"/>
          <w:szCs w:val="24"/>
          <w:shd w:val="clear" w:color="auto" w:fill="FFFFFF"/>
        </w:rPr>
        <w:t>k</w:t>
      </w:r>
      <w:r w:rsidR="00163F0D" w:rsidRPr="00BA6AB6">
        <w:rPr>
          <w:rFonts w:ascii="Times New Roman" w:hAnsi="Times New Roman" w:cs="Times New Roman"/>
          <w:sz w:val="24"/>
          <w:szCs w:val="24"/>
          <w:shd w:val="clear" w:color="auto" w:fill="FFFFFF"/>
        </w:rPr>
        <w:t>e</w:t>
      </w:r>
      <w:r w:rsidR="00CD1043" w:rsidRPr="00BA6AB6">
        <w:rPr>
          <w:rFonts w:ascii="Times New Roman" w:hAnsi="Times New Roman" w:cs="Times New Roman"/>
          <w:sz w:val="24"/>
          <w:szCs w:val="24"/>
          <w:shd w:val="clear" w:color="auto" w:fill="FFFFFF"/>
        </w:rPr>
        <w:t xml:space="preserve"> 1 punkti 37</w:t>
      </w:r>
      <w:r w:rsidR="00DA1A38" w:rsidRPr="00BA6AB6">
        <w:rPr>
          <w:rFonts w:ascii="Times New Roman" w:hAnsi="Times New Roman" w:cs="Times New Roman"/>
          <w:sz w:val="24"/>
          <w:szCs w:val="24"/>
          <w:shd w:val="clear" w:color="auto" w:fill="FFFFFF"/>
        </w:rPr>
        <w:t xml:space="preserve"> </w:t>
      </w:r>
      <w:r w:rsidR="00A02764" w:rsidRPr="00BA6AB6">
        <w:rPr>
          <w:rFonts w:ascii="Times New Roman" w:hAnsi="Times New Roman" w:cs="Times New Roman"/>
          <w:sz w:val="24"/>
          <w:szCs w:val="24"/>
          <w:shd w:val="clear" w:color="auto" w:fill="FFFFFF"/>
        </w:rPr>
        <w:t xml:space="preserve">ja </w:t>
      </w:r>
      <w:r w:rsidRPr="00BA6AB6">
        <w:rPr>
          <w:rFonts w:ascii="Times New Roman" w:hAnsi="Times New Roman" w:cs="Times New Roman"/>
          <w:sz w:val="24"/>
          <w:szCs w:val="24"/>
          <w:shd w:val="clear" w:color="auto" w:fill="FFFFFF"/>
        </w:rPr>
        <w:t xml:space="preserve">lõike 2, ehitusseadustiku </w:t>
      </w:r>
      <w:r w:rsidR="00163F0D" w:rsidRPr="00BA6AB6">
        <w:rPr>
          <w:rFonts w:ascii="Times New Roman" w:hAnsi="Times New Roman" w:cs="Times New Roman"/>
          <w:sz w:val="24"/>
          <w:szCs w:val="24"/>
          <w:shd w:val="clear" w:color="auto" w:fill="FFFFFF"/>
        </w:rPr>
        <w:t>§ 92</w:t>
      </w:r>
      <w:r w:rsidR="00075F82" w:rsidRPr="00BA6AB6">
        <w:rPr>
          <w:rFonts w:ascii="Times New Roman" w:hAnsi="Times New Roman" w:cs="Times New Roman"/>
          <w:sz w:val="24"/>
          <w:szCs w:val="24"/>
          <w:shd w:val="clear" w:color="auto" w:fill="FFFFFF"/>
        </w:rPr>
        <w:t xml:space="preserve"> lõigete 5 ja 7,</w:t>
      </w:r>
      <w:r w:rsidR="00CD458C" w:rsidRPr="00BA6AB6">
        <w:rPr>
          <w:rFonts w:ascii="Times New Roman" w:hAnsi="Times New Roman" w:cs="Times New Roman"/>
          <w:sz w:val="24"/>
          <w:szCs w:val="24"/>
          <w:shd w:val="clear" w:color="auto" w:fill="FFFFFF"/>
        </w:rPr>
        <w:t xml:space="preserve"> </w:t>
      </w:r>
      <w:r w:rsidR="00D23AA1" w:rsidRPr="00BA6AB6">
        <w:rPr>
          <w:rFonts w:ascii="Times New Roman" w:hAnsi="Times New Roman" w:cs="Times New Roman"/>
          <w:sz w:val="24"/>
          <w:szCs w:val="24"/>
          <w:shd w:val="clear" w:color="auto" w:fill="FFFFFF"/>
        </w:rPr>
        <w:t xml:space="preserve">§ 94 lõigete 1 ja </w:t>
      </w:r>
      <w:r w:rsidR="00141488" w:rsidRPr="00BA6AB6">
        <w:rPr>
          <w:rFonts w:ascii="Times New Roman" w:hAnsi="Times New Roman" w:cs="Times New Roman"/>
          <w:sz w:val="24"/>
          <w:szCs w:val="24"/>
          <w:shd w:val="clear" w:color="auto" w:fill="FFFFFF"/>
        </w:rPr>
        <w:t xml:space="preserve">2, </w:t>
      </w:r>
      <w:r w:rsidRPr="00BA6AB6">
        <w:rPr>
          <w:rFonts w:ascii="Times New Roman" w:hAnsi="Times New Roman" w:cs="Times New Roman"/>
          <w:sz w:val="24"/>
          <w:szCs w:val="24"/>
          <w:shd w:val="clear" w:color="auto" w:fill="FFFFFF"/>
        </w:rPr>
        <w:t>§ 103</w:t>
      </w:r>
      <w:r w:rsidR="00075F82" w:rsidRPr="00BA6AB6">
        <w:rPr>
          <w:rFonts w:ascii="Times New Roman" w:hAnsi="Times New Roman" w:cs="Times New Roman"/>
          <w:sz w:val="24"/>
          <w:szCs w:val="24"/>
          <w:shd w:val="clear" w:color="auto" w:fill="FFFFFF"/>
        </w:rPr>
        <w:t xml:space="preserve"> lõike 7</w:t>
      </w:r>
      <w:r w:rsidRPr="00BA6AB6">
        <w:rPr>
          <w:rFonts w:ascii="Times New Roman" w:hAnsi="Times New Roman" w:cs="Times New Roman"/>
          <w:sz w:val="24"/>
          <w:szCs w:val="24"/>
          <w:shd w:val="clear" w:color="auto" w:fill="FFFFFF"/>
        </w:rPr>
        <w:t xml:space="preserve"> ning Vabariigi Valitsuse 7. jaanuari 2016 määruse nr 1 „Teeregistri põhimäärus“ § 12 lõigete 2 ja 3 ning § 13 lõike 3 alusel.</w:t>
      </w:r>
    </w:p>
    <w:p w14:paraId="4311DE6A" w14:textId="77777777" w:rsidR="00751402" w:rsidRPr="00BA6AB6" w:rsidRDefault="00751402" w:rsidP="009352D2">
      <w:pPr>
        <w:spacing w:after="0" w:line="240" w:lineRule="auto"/>
        <w:rPr>
          <w:rFonts w:ascii="Times New Roman" w:hAnsi="Times New Roman" w:cs="Times New Roman"/>
          <w:sz w:val="24"/>
          <w:szCs w:val="24"/>
          <w:lang w:eastAsia="et-EE"/>
        </w:rPr>
      </w:pPr>
    </w:p>
    <w:bookmarkEnd w:id="0"/>
    <w:p w14:paraId="39DC526A" w14:textId="548204AC" w:rsidR="00F521C3" w:rsidRPr="00BA6AB6" w:rsidRDefault="007C3675" w:rsidP="005A3618">
      <w:pPr>
        <w:pStyle w:val="Default"/>
        <w:jc w:val="both"/>
        <w:rPr>
          <w:color w:val="auto"/>
        </w:rPr>
      </w:pPr>
      <w:r w:rsidRPr="00BA6AB6">
        <w:rPr>
          <w:color w:val="auto"/>
        </w:rPr>
        <w:t xml:space="preserve">§ 1. </w:t>
      </w:r>
      <w:r w:rsidR="4AF7D0E6" w:rsidRPr="00BA6AB6">
        <w:rPr>
          <w:color w:val="auto"/>
        </w:rPr>
        <w:t>Kadrina valla kohalike teede ja avaliku huviga tervikteede nimekiri</w:t>
      </w:r>
    </w:p>
    <w:p w14:paraId="7A26367F" w14:textId="30DA595C" w:rsidR="00F521C3" w:rsidRPr="00BA6AB6" w:rsidRDefault="00F521C3" w:rsidP="005A3618">
      <w:pPr>
        <w:pStyle w:val="Default"/>
        <w:jc w:val="both"/>
        <w:rPr>
          <w:color w:val="auto"/>
        </w:rPr>
      </w:pPr>
      <w:r w:rsidRPr="00BA6AB6">
        <w:rPr>
          <w:color w:val="auto"/>
        </w:rPr>
        <w:t>Kinnita</w:t>
      </w:r>
      <w:r w:rsidR="4E6315BD" w:rsidRPr="00BA6AB6">
        <w:rPr>
          <w:color w:val="auto"/>
        </w:rPr>
        <w:t>takse</w:t>
      </w:r>
      <w:r w:rsidRPr="00BA6AB6">
        <w:rPr>
          <w:color w:val="auto"/>
        </w:rPr>
        <w:t xml:space="preserve"> </w:t>
      </w:r>
      <w:r w:rsidR="007C3675" w:rsidRPr="00BA6AB6">
        <w:rPr>
          <w:color w:val="auto"/>
        </w:rPr>
        <w:t>Kadrina valla</w:t>
      </w:r>
      <w:r w:rsidR="005A3618" w:rsidRPr="00BA6AB6">
        <w:rPr>
          <w:color w:val="auto"/>
        </w:rPr>
        <w:t xml:space="preserve"> </w:t>
      </w:r>
      <w:r w:rsidRPr="00BA6AB6">
        <w:rPr>
          <w:color w:val="auto"/>
        </w:rPr>
        <w:t xml:space="preserve">kohalike teede ja avaliku huviga tervikteede nimekiri vastavalt </w:t>
      </w:r>
      <w:r w:rsidR="005A3618" w:rsidRPr="00BA6AB6">
        <w:rPr>
          <w:color w:val="auto"/>
        </w:rPr>
        <w:t>l</w:t>
      </w:r>
      <w:r w:rsidRPr="00BA6AB6">
        <w:rPr>
          <w:color w:val="auto"/>
        </w:rPr>
        <w:t xml:space="preserve">isale (Lisa 1). </w:t>
      </w:r>
    </w:p>
    <w:p w14:paraId="3E8FCC28" w14:textId="77777777" w:rsidR="00F521C3" w:rsidRPr="00BA6AB6" w:rsidRDefault="00F521C3" w:rsidP="005A3618">
      <w:pPr>
        <w:pStyle w:val="Default"/>
        <w:jc w:val="both"/>
        <w:rPr>
          <w:color w:val="auto"/>
        </w:rPr>
      </w:pPr>
    </w:p>
    <w:p w14:paraId="373F7BA6" w14:textId="6F40A28D" w:rsidR="007A51E4" w:rsidRPr="00BA6AB6" w:rsidRDefault="00572E4D" w:rsidP="005A3618">
      <w:pPr>
        <w:pStyle w:val="Default"/>
        <w:jc w:val="both"/>
        <w:rPr>
          <w:color w:val="auto"/>
        </w:rPr>
      </w:pPr>
      <w:r w:rsidRPr="00BA6AB6">
        <w:rPr>
          <w:color w:val="auto"/>
        </w:rPr>
        <w:t xml:space="preserve">§ 2. </w:t>
      </w:r>
      <w:r w:rsidR="2B7BEB6B" w:rsidRPr="00BA6AB6">
        <w:rPr>
          <w:color w:val="auto"/>
        </w:rPr>
        <w:t>Määruse kehtetuks tunnistamine</w:t>
      </w:r>
    </w:p>
    <w:p w14:paraId="2A7E0607" w14:textId="1EBFEF53" w:rsidR="007A51E4" w:rsidRPr="00BA6AB6" w:rsidRDefault="007A51E4" w:rsidP="005A3618">
      <w:pPr>
        <w:pStyle w:val="Default"/>
        <w:jc w:val="both"/>
        <w:rPr>
          <w:color w:val="auto"/>
        </w:rPr>
      </w:pPr>
      <w:r w:rsidRPr="00BA6AB6">
        <w:rPr>
          <w:color w:val="auto"/>
        </w:rPr>
        <w:t>Tunnista</w:t>
      </w:r>
      <w:r w:rsidR="1F26098F" w:rsidRPr="00BA6AB6">
        <w:rPr>
          <w:color w:val="auto"/>
        </w:rPr>
        <w:t>takse</w:t>
      </w:r>
      <w:r w:rsidRPr="00BA6AB6">
        <w:rPr>
          <w:color w:val="auto"/>
        </w:rPr>
        <w:t xml:space="preserve"> kehtetuks </w:t>
      </w:r>
      <w:r w:rsidR="00572E4D" w:rsidRPr="00BA6AB6">
        <w:rPr>
          <w:color w:val="auto"/>
        </w:rPr>
        <w:t>Kadrina Valla</w:t>
      </w:r>
      <w:r w:rsidRPr="00BA6AB6">
        <w:rPr>
          <w:color w:val="auto"/>
        </w:rPr>
        <w:t xml:space="preserve">volikogu </w:t>
      </w:r>
      <w:r w:rsidR="00572E4D" w:rsidRPr="00BA6AB6">
        <w:rPr>
          <w:color w:val="auto"/>
        </w:rPr>
        <w:t>31</w:t>
      </w:r>
      <w:r w:rsidR="000E59A1" w:rsidRPr="00BA6AB6">
        <w:rPr>
          <w:color w:val="auto"/>
        </w:rPr>
        <w:t>.10.</w:t>
      </w:r>
      <w:r w:rsidRPr="00BA6AB6">
        <w:rPr>
          <w:color w:val="auto"/>
        </w:rPr>
        <w:t>201</w:t>
      </w:r>
      <w:r w:rsidR="000E59A1" w:rsidRPr="00BA6AB6">
        <w:rPr>
          <w:color w:val="auto"/>
        </w:rPr>
        <w:t>2 määrus nr</w:t>
      </w:r>
      <w:r w:rsidR="001773E3" w:rsidRPr="00BA6AB6">
        <w:rPr>
          <w:color w:val="auto"/>
        </w:rPr>
        <w:t xml:space="preserve"> 59</w:t>
      </w:r>
      <w:r w:rsidRPr="00BA6AB6">
        <w:rPr>
          <w:color w:val="auto"/>
        </w:rPr>
        <w:t xml:space="preserve"> „</w:t>
      </w:r>
      <w:r w:rsidR="001773E3" w:rsidRPr="00BA6AB6">
        <w:rPr>
          <w:color w:val="auto"/>
        </w:rPr>
        <w:t>Kadrina valla kohalike teede ja tänavate nimekir</w:t>
      </w:r>
      <w:r w:rsidR="49760184" w:rsidRPr="00BA6AB6">
        <w:rPr>
          <w:color w:val="auto"/>
        </w:rPr>
        <w:t>i</w:t>
      </w:r>
      <w:r w:rsidRPr="00BA6AB6">
        <w:rPr>
          <w:color w:val="auto"/>
        </w:rPr>
        <w:t xml:space="preserve">“. </w:t>
      </w:r>
    </w:p>
    <w:p w14:paraId="42E175C4" w14:textId="3FB9FD9B" w:rsidR="007A51E4" w:rsidRPr="00BA6AB6" w:rsidRDefault="007A51E4" w:rsidP="005A3618">
      <w:pPr>
        <w:shd w:val="clear" w:color="auto" w:fill="FFFFFF"/>
        <w:spacing w:after="0" w:line="240" w:lineRule="auto"/>
        <w:jc w:val="both"/>
        <w:rPr>
          <w:rFonts w:ascii="Times New Roman" w:hAnsi="Times New Roman" w:cs="Times New Roman"/>
          <w:sz w:val="24"/>
          <w:szCs w:val="24"/>
          <w:bdr w:val="none" w:sz="0" w:space="0" w:color="auto" w:frame="1"/>
          <w:lang w:eastAsia="et-EE"/>
        </w:rPr>
      </w:pPr>
    </w:p>
    <w:p w14:paraId="7E304BC7" w14:textId="58D60AD7" w:rsidR="00FF20EB" w:rsidRPr="00BA6AB6" w:rsidRDefault="0050521F" w:rsidP="1FD74DBC">
      <w:pPr>
        <w:shd w:val="clear" w:color="auto" w:fill="FFFFFF" w:themeFill="background1"/>
        <w:spacing w:after="0" w:line="240" w:lineRule="auto"/>
        <w:jc w:val="both"/>
        <w:rPr>
          <w:rFonts w:ascii="Times New Roman" w:hAnsi="Times New Roman" w:cs="Times New Roman"/>
          <w:sz w:val="24"/>
          <w:szCs w:val="24"/>
          <w:lang w:eastAsia="et-EE"/>
        </w:rPr>
      </w:pPr>
      <w:r w:rsidRPr="00BA6AB6">
        <w:rPr>
          <w:rFonts w:ascii="Times New Roman" w:hAnsi="Times New Roman" w:cs="Times New Roman"/>
          <w:sz w:val="24"/>
          <w:szCs w:val="24"/>
          <w:lang w:eastAsia="et-EE"/>
        </w:rPr>
        <w:t xml:space="preserve">§ 3. </w:t>
      </w:r>
      <w:r w:rsidR="3214FFC6" w:rsidRPr="00BA6AB6">
        <w:rPr>
          <w:rFonts w:ascii="Times New Roman" w:hAnsi="Times New Roman" w:cs="Times New Roman"/>
          <w:sz w:val="24"/>
          <w:szCs w:val="24"/>
          <w:lang w:eastAsia="et-EE"/>
        </w:rPr>
        <w:t>Volituse andmine</w:t>
      </w:r>
    </w:p>
    <w:p w14:paraId="3AC3E3DE" w14:textId="5D3A92CD" w:rsidR="00FF20EB" w:rsidRPr="00BA6AB6" w:rsidRDefault="00FF20EB" w:rsidP="05593E78">
      <w:pPr>
        <w:shd w:val="clear" w:color="auto" w:fill="FFFFFF" w:themeFill="background1"/>
        <w:spacing w:after="0" w:line="240" w:lineRule="auto"/>
        <w:jc w:val="both"/>
        <w:rPr>
          <w:rFonts w:ascii="Times New Roman" w:hAnsi="Times New Roman" w:cs="Times New Roman"/>
          <w:sz w:val="24"/>
          <w:szCs w:val="24"/>
          <w:lang w:eastAsia="et-EE"/>
        </w:rPr>
      </w:pPr>
      <w:r w:rsidRPr="00BA6AB6">
        <w:rPr>
          <w:rFonts w:ascii="Times New Roman" w:hAnsi="Times New Roman" w:cs="Times New Roman"/>
          <w:sz w:val="24"/>
          <w:szCs w:val="24"/>
          <w:lang w:eastAsia="et-EE"/>
        </w:rPr>
        <w:t>Volita</w:t>
      </w:r>
      <w:r w:rsidR="163D6217" w:rsidRPr="00BA6AB6">
        <w:rPr>
          <w:rFonts w:ascii="Times New Roman" w:hAnsi="Times New Roman" w:cs="Times New Roman"/>
          <w:sz w:val="24"/>
          <w:szCs w:val="24"/>
          <w:lang w:eastAsia="et-EE"/>
        </w:rPr>
        <w:t>takse</w:t>
      </w:r>
      <w:r w:rsidRPr="00BA6AB6">
        <w:rPr>
          <w:rFonts w:ascii="Times New Roman" w:hAnsi="Times New Roman" w:cs="Times New Roman"/>
          <w:sz w:val="24"/>
          <w:szCs w:val="24"/>
          <w:lang w:eastAsia="et-EE"/>
        </w:rPr>
        <w:t xml:space="preserve"> Vabariigi Valitsuse 7. jaanuari 2016 määruse</w:t>
      </w:r>
      <w:r w:rsidR="0834EACA" w:rsidRPr="00BA6AB6">
        <w:rPr>
          <w:rFonts w:ascii="Times New Roman" w:hAnsi="Times New Roman" w:cs="Times New Roman"/>
          <w:sz w:val="24"/>
          <w:szCs w:val="24"/>
          <w:lang w:eastAsia="et-EE"/>
        </w:rPr>
        <w:t xml:space="preserve">s </w:t>
      </w:r>
      <w:r w:rsidRPr="00BA6AB6">
        <w:rPr>
          <w:rFonts w:ascii="Times New Roman" w:hAnsi="Times New Roman" w:cs="Times New Roman"/>
          <w:sz w:val="24"/>
          <w:szCs w:val="24"/>
          <w:lang w:eastAsia="et-EE"/>
        </w:rPr>
        <w:t>nr 1 „Teeregistri põhimäärus“</w:t>
      </w:r>
      <w:r w:rsidR="0647F6FD" w:rsidRPr="00BA6AB6">
        <w:rPr>
          <w:rFonts w:ascii="Times New Roman" w:hAnsi="Times New Roman" w:cs="Times New Roman"/>
          <w:sz w:val="24"/>
          <w:szCs w:val="24"/>
          <w:lang w:eastAsia="et-EE"/>
        </w:rPr>
        <w:t xml:space="preserve"> sätestatud </w:t>
      </w:r>
      <w:r w:rsidRPr="00BA6AB6">
        <w:rPr>
          <w:rFonts w:ascii="Times New Roman" w:hAnsi="Times New Roman" w:cs="Times New Roman"/>
          <w:sz w:val="24"/>
          <w:szCs w:val="24"/>
          <w:lang w:eastAsia="et-EE"/>
        </w:rPr>
        <w:t>kohaliku omavalitsuse üksuse pädevusse antud ülesannete täitmine</w:t>
      </w:r>
      <w:r w:rsidR="780BDC63" w:rsidRPr="00BA6AB6">
        <w:rPr>
          <w:rFonts w:ascii="Times New Roman" w:hAnsi="Times New Roman" w:cs="Times New Roman"/>
          <w:sz w:val="24"/>
          <w:szCs w:val="24"/>
          <w:lang w:eastAsia="et-EE"/>
        </w:rPr>
        <w:t xml:space="preserve"> </w:t>
      </w:r>
      <w:r w:rsidR="1257380C" w:rsidRPr="00BA6AB6">
        <w:rPr>
          <w:rFonts w:ascii="Times New Roman" w:hAnsi="Times New Roman" w:cs="Times New Roman"/>
          <w:sz w:val="24"/>
          <w:szCs w:val="24"/>
          <w:lang w:eastAsia="et-EE"/>
        </w:rPr>
        <w:t>ja ehitusseadustiku § 103 lõikes 4 sätestatud</w:t>
      </w:r>
      <w:r w:rsidR="2F979463" w:rsidRPr="00BA6AB6">
        <w:rPr>
          <w:rFonts w:ascii="Times New Roman" w:hAnsi="Times New Roman" w:cs="Times New Roman"/>
          <w:sz w:val="24"/>
          <w:szCs w:val="24"/>
          <w:lang w:eastAsia="et-EE"/>
        </w:rPr>
        <w:t xml:space="preserve"> teeomaniku kohustuste täitmine</w:t>
      </w:r>
      <w:r w:rsidR="1257380C" w:rsidRPr="00BA6AB6">
        <w:rPr>
          <w:rFonts w:ascii="Times New Roman" w:hAnsi="Times New Roman" w:cs="Times New Roman"/>
          <w:sz w:val="24"/>
          <w:szCs w:val="24"/>
          <w:lang w:eastAsia="et-EE"/>
        </w:rPr>
        <w:t xml:space="preserve"> </w:t>
      </w:r>
      <w:r w:rsidR="780BDC63" w:rsidRPr="00BA6AB6">
        <w:rPr>
          <w:rFonts w:ascii="Times New Roman" w:hAnsi="Times New Roman" w:cs="Times New Roman"/>
          <w:sz w:val="24"/>
          <w:szCs w:val="24"/>
          <w:lang w:eastAsia="et-EE"/>
        </w:rPr>
        <w:t>v</w:t>
      </w:r>
      <w:r w:rsidR="0050521F" w:rsidRPr="00BA6AB6">
        <w:rPr>
          <w:rFonts w:ascii="Times New Roman" w:hAnsi="Times New Roman" w:cs="Times New Roman"/>
          <w:sz w:val="24"/>
          <w:szCs w:val="24"/>
          <w:lang w:eastAsia="et-EE"/>
        </w:rPr>
        <w:t>alla</w:t>
      </w:r>
      <w:r w:rsidRPr="00BA6AB6">
        <w:rPr>
          <w:rFonts w:ascii="Times New Roman" w:hAnsi="Times New Roman" w:cs="Times New Roman"/>
          <w:sz w:val="24"/>
          <w:szCs w:val="24"/>
          <w:lang w:eastAsia="et-EE"/>
        </w:rPr>
        <w:t>valitsusele.</w:t>
      </w:r>
    </w:p>
    <w:p w14:paraId="1DF9CE3C" w14:textId="77777777" w:rsidR="0050521F" w:rsidRPr="00BA6AB6" w:rsidRDefault="0050521F" w:rsidP="005A3618">
      <w:pPr>
        <w:shd w:val="clear" w:color="auto" w:fill="FFFFFF"/>
        <w:spacing w:after="0" w:line="240" w:lineRule="auto"/>
        <w:jc w:val="both"/>
        <w:rPr>
          <w:rFonts w:ascii="Times New Roman" w:hAnsi="Times New Roman" w:cs="Times New Roman"/>
          <w:sz w:val="24"/>
          <w:szCs w:val="24"/>
          <w:lang w:eastAsia="et-EE"/>
        </w:rPr>
      </w:pPr>
    </w:p>
    <w:p w14:paraId="3973F300" w14:textId="39C0E7F8" w:rsidR="00FF20EB" w:rsidRPr="00BA6AB6" w:rsidRDefault="00FF20EB" w:rsidP="1FD74DBC">
      <w:pPr>
        <w:shd w:val="clear" w:color="auto" w:fill="FFFFFF" w:themeFill="background1"/>
        <w:spacing w:after="0" w:line="240" w:lineRule="auto"/>
        <w:jc w:val="both"/>
        <w:rPr>
          <w:rFonts w:ascii="Times New Roman" w:hAnsi="Times New Roman" w:cs="Times New Roman"/>
          <w:sz w:val="24"/>
          <w:szCs w:val="24"/>
          <w:lang w:eastAsia="et-EE"/>
        </w:rPr>
      </w:pPr>
      <w:r w:rsidRPr="00BA6AB6">
        <w:rPr>
          <w:rFonts w:ascii="Times New Roman" w:hAnsi="Times New Roman" w:cs="Times New Roman"/>
          <w:b/>
          <w:bCs/>
          <w:sz w:val="24"/>
          <w:szCs w:val="24"/>
          <w:bdr w:val="none" w:sz="0" w:space="0" w:color="auto" w:frame="1"/>
          <w:lang w:eastAsia="et-EE"/>
        </w:rPr>
        <w:t xml:space="preserve">§ </w:t>
      </w:r>
      <w:r w:rsidR="0050521F" w:rsidRPr="00BA6AB6">
        <w:rPr>
          <w:rFonts w:ascii="Times New Roman" w:hAnsi="Times New Roman" w:cs="Times New Roman"/>
          <w:b/>
          <w:bCs/>
          <w:sz w:val="24"/>
          <w:szCs w:val="24"/>
          <w:bdr w:val="none" w:sz="0" w:space="0" w:color="auto" w:frame="1"/>
          <w:lang w:eastAsia="et-EE"/>
        </w:rPr>
        <w:t>4</w:t>
      </w:r>
      <w:r w:rsidRPr="00BA6AB6">
        <w:rPr>
          <w:rFonts w:ascii="Times New Roman" w:hAnsi="Times New Roman" w:cs="Times New Roman"/>
          <w:b/>
          <w:bCs/>
          <w:sz w:val="24"/>
          <w:szCs w:val="24"/>
          <w:bdr w:val="none" w:sz="0" w:space="0" w:color="auto" w:frame="1"/>
          <w:lang w:eastAsia="et-EE"/>
        </w:rPr>
        <w:t>. </w:t>
      </w:r>
      <w:bookmarkStart w:id="1" w:name="para2"/>
      <w:r w:rsidRPr="00BA6AB6">
        <w:rPr>
          <w:rFonts w:ascii="Times New Roman" w:hAnsi="Times New Roman" w:cs="Times New Roman"/>
          <w:sz w:val="24"/>
          <w:szCs w:val="24"/>
          <w:bdr w:val="none" w:sz="0" w:space="0" w:color="auto" w:frame="1"/>
          <w:lang w:eastAsia="et-EE"/>
        </w:rPr>
        <w:t>  </w:t>
      </w:r>
      <w:r w:rsidR="245A1B3B" w:rsidRPr="00BA6AB6">
        <w:rPr>
          <w:rFonts w:ascii="Times New Roman" w:hAnsi="Times New Roman" w:cs="Times New Roman"/>
          <w:sz w:val="24"/>
          <w:szCs w:val="24"/>
          <w:bdr w:val="none" w:sz="0" w:space="0" w:color="auto" w:frame="1"/>
          <w:lang w:eastAsia="et-EE"/>
        </w:rPr>
        <w:t>Määruse jõustumine</w:t>
      </w:r>
      <w:bookmarkEnd w:id="1"/>
    </w:p>
    <w:p w14:paraId="08099365" w14:textId="52E1B551" w:rsidR="00FF20EB" w:rsidRPr="00BA6AB6" w:rsidRDefault="00FF20EB" w:rsidP="1FD74DBC">
      <w:pPr>
        <w:shd w:val="clear" w:color="auto" w:fill="FFFFFF" w:themeFill="background1"/>
        <w:spacing w:after="0" w:line="240" w:lineRule="auto"/>
        <w:jc w:val="both"/>
        <w:rPr>
          <w:rFonts w:ascii="Times New Roman" w:hAnsi="Times New Roman" w:cs="Times New Roman"/>
          <w:sz w:val="24"/>
          <w:szCs w:val="24"/>
          <w:lang w:eastAsia="et-EE"/>
        </w:rPr>
      </w:pPr>
      <w:r w:rsidRPr="00BA6AB6">
        <w:rPr>
          <w:rFonts w:ascii="Times New Roman" w:hAnsi="Times New Roman" w:cs="Times New Roman"/>
          <w:sz w:val="24"/>
          <w:szCs w:val="24"/>
          <w:lang w:eastAsia="et-EE"/>
        </w:rPr>
        <w:t>Määrus jõustub kolmandal päeval pärast avaldamist Riigi Teatajas.</w:t>
      </w:r>
    </w:p>
    <w:p w14:paraId="09EB641B" w14:textId="77777777" w:rsidR="00B03817" w:rsidRPr="00BA6AB6" w:rsidRDefault="00B03817" w:rsidP="005A3618">
      <w:pPr>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5332"/>
        <w:gridCol w:w="4022"/>
      </w:tblGrid>
      <w:tr w:rsidR="00BA6AB6" w:rsidRPr="00BA6AB6" w14:paraId="3EB7A54D" w14:textId="77777777" w:rsidTr="00573617">
        <w:trPr>
          <w:cantSplit/>
        </w:trPr>
        <w:tc>
          <w:tcPr>
            <w:tcW w:w="2850" w:type="pct"/>
          </w:tcPr>
          <w:p w14:paraId="266C1802" w14:textId="4E2691F5" w:rsidR="004B4A72" w:rsidRPr="00BA6AB6" w:rsidRDefault="004B4A72" w:rsidP="009352D2">
            <w:pPr>
              <w:spacing w:after="0" w:line="240" w:lineRule="auto"/>
              <w:rPr>
                <w:rFonts w:ascii="Times New Roman" w:hAnsi="Times New Roman" w:cs="Times New Roman"/>
                <w:sz w:val="24"/>
                <w:szCs w:val="24"/>
              </w:rPr>
            </w:pPr>
          </w:p>
        </w:tc>
        <w:tc>
          <w:tcPr>
            <w:tcW w:w="2150" w:type="pct"/>
          </w:tcPr>
          <w:p w14:paraId="1BE1C10C" w14:textId="77777777" w:rsidR="004B4A72" w:rsidRPr="00BA6AB6" w:rsidRDefault="004B4A72" w:rsidP="009352D2">
            <w:pPr>
              <w:spacing w:after="0" w:line="240" w:lineRule="auto"/>
              <w:rPr>
                <w:rFonts w:ascii="Times New Roman" w:hAnsi="Times New Roman" w:cs="Times New Roman"/>
                <w:sz w:val="24"/>
                <w:szCs w:val="24"/>
              </w:rPr>
            </w:pPr>
          </w:p>
        </w:tc>
      </w:tr>
      <w:tr w:rsidR="00BA6AB6" w:rsidRPr="00BA6AB6" w14:paraId="435BE2B1" w14:textId="77777777" w:rsidTr="00573617">
        <w:trPr>
          <w:cantSplit/>
        </w:trPr>
        <w:tc>
          <w:tcPr>
            <w:tcW w:w="2850" w:type="pct"/>
          </w:tcPr>
          <w:p w14:paraId="264D60CD" w14:textId="38BA415E" w:rsidR="004B4A72" w:rsidRPr="00BA6AB6" w:rsidRDefault="009352D2"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(allkirjastatud digitaalselt)</w:t>
            </w:r>
          </w:p>
        </w:tc>
        <w:tc>
          <w:tcPr>
            <w:tcW w:w="2150" w:type="pct"/>
          </w:tcPr>
          <w:p w14:paraId="01876C8C" w14:textId="77777777" w:rsidR="004B4A72" w:rsidRPr="00BA6AB6" w:rsidRDefault="004B4A72" w:rsidP="009352D2">
            <w:pPr>
              <w:spacing w:after="0" w:line="240" w:lineRule="auto"/>
              <w:rPr>
                <w:rFonts w:ascii="Times New Roman" w:hAnsi="Times New Roman" w:cs="Times New Roman"/>
                <w:sz w:val="24"/>
                <w:szCs w:val="24"/>
              </w:rPr>
            </w:pPr>
          </w:p>
        </w:tc>
      </w:tr>
      <w:tr w:rsidR="00BA6AB6" w:rsidRPr="00BA6AB6" w14:paraId="543DD6CF" w14:textId="77777777" w:rsidTr="00573617">
        <w:trPr>
          <w:cantSplit/>
        </w:trPr>
        <w:tc>
          <w:tcPr>
            <w:tcW w:w="2850" w:type="pct"/>
          </w:tcPr>
          <w:p w14:paraId="3714841B" w14:textId="77777777" w:rsidR="004B4A72" w:rsidRPr="00BA6AB6" w:rsidRDefault="008652F1"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Madis Viise</w:t>
            </w:r>
          </w:p>
        </w:tc>
        <w:tc>
          <w:tcPr>
            <w:tcW w:w="2150" w:type="pct"/>
          </w:tcPr>
          <w:p w14:paraId="291CE304" w14:textId="77777777" w:rsidR="004B4A72" w:rsidRPr="00BA6AB6" w:rsidRDefault="004B4A72" w:rsidP="009352D2">
            <w:pPr>
              <w:spacing w:after="0" w:line="240" w:lineRule="auto"/>
              <w:rPr>
                <w:rFonts w:ascii="Times New Roman" w:hAnsi="Times New Roman" w:cs="Times New Roman"/>
                <w:sz w:val="24"/>
                <w:szCs w:val="24"/>
              </w:rPr>
            </w:pPr>
          </w:p>
        </w:tc>
      </w:tr>
      <w:tr w:rsidR="004B4A72" w:rsidRPr="00BA6AB6" w14:paraId="20BCF259" w14:textId="77777777" w:rsidTr="00573617">
        <w:trPr>
          <w:cantSplit/>
        </w:trPr>
        <w:tc>
          <w:tcPr>
            <w:tcW w:w="2850" w:type="pct"/>
          </w:tcPr>
          <w:p w14:paraId="6366B28A" w14:textId="77777777" w:rsidR="004B4A72" w:rsidRPr="00BA6AB6" w:rsidRDefault="00A1791F"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v</w:t>
            </w:r>
            <w:r w:rsidR="008652F1" w:rsidRPr="00BA6AB6">
              <w:rPr>
                <w:rFonts w:ascii="Times New Roman" w:hAnsi="Times New Roman" w:cs="Times New Roman"/>
                <w:sz w:val="24"/>
                <w:szCs w:val="24"/>
              </w:rPr>
              <w:t>allavolikogu esimees</w:t>
            </w:r>
          </w:p>
        </w:tc>
        <w:tc>
          <w:tcPr>
            <w:tcW w:w="2150" w:type="pct"/>
          </w:tcPr>
          <w:p w14:paraId="75DC552F" w14:textId="77777777" w:rsidR="004B4A72" w:rsidRPr="00BA6AB6" w:rsidRDefault="008652F1" w:rsidP="009352D2">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 xml:space="preserve"> </w:t>
            </w:r>
          </w:p>
        </w:tc>
      </w:tr>
    </w:tbl>
    <w:p w14:paraId="0BAA06FE" w14:textId="77777777" w:rsidR="00174FD6" w:rsidRPr="00BA6AB6" w:rsidRDefault="00174FD6" w:rsidP="009352D2">
      <w:pPr>
        <w:spacing w:after="0" w:line="240" w:lineRule="auto"/>
        <w:rPr>
          <w:rFonts w:ascii="Times New Roman" w:hAnsi="Times New Roman" w:cs="Times New Roman"/>
          <w:sz w:val="24"/>
          <w:szCs w:val="24"/>
        </w:rPr>
      </w:pPr>
    </w:p>
    <w:p w14:paraId="14DAFCC4" w14:textId="64D80529" w:rsidR="0006202D" w:rsidRPr="00BA6AB6" w:rsidRDefault="00B87866" w:rsidP="0050521F">
      <w:pPr>
        <w:spacing w:after="0" w:line="240" w:lineRule="auto"/>
        <w:jc w:val="both"/>
        <w:rPr>
          <w:rFonts w:ascii="Times New Roman" w:hAnsi="Times New Roman" w:cs="Times New Roman"/>
          <w:sz w:val="24"/>
          <w:szCs w:val="24"/>
        </w:rPr>
      </w:pPr>
      <w:r w:rsidRPr="00BA6AB6">
        <w:rPr>
          <w:rFonts w:ascii="Times New Roman" w:hAnsi="Times New Roman" w:cs="Times New Roman"/>
          <w:sz w:val="24"/>
          <w:szCs w:val="24"/>
        </w:rPr>
        <w:t>Seletuskiri määruse eelnõu „</w:t>
      </w:r>
      <w:r w:rsidR="00E945AF" w:rsidRPr="00BA6AB6">
        <w:rPr>
          <w:rFonts w:ascii="Times New Roman" w:hAnsi="Times New Roman" w:cs="Times New Roman"/>
          <w:sz w:val="24"/>
          <w:szCs w:val="24"/>
        </w:rPr>
        <w:t>Kadrina valla kohalike teede ja avaliku huviga tervikteede nimekirja kinnitamine</w:t>
      </w:r>
      <w:r w:rsidRPr="00BA6AB6">
        <w:rPr>
          <w:rFonts w:ascii="Times New Roman" w:hAnsi="Times New Roman" w:cs="Times New Roman"/>
          <w:sz w:val="24"/>
          <w:szCs w:val="24"/>
        </w:rPr>
        <w:t>“ juurde</w:t>
      </w:r>
    </w:p>
    <w:p w14:paraId="60E99750" w14:textId="0CCBE6FA" w:rsidR="00E945AF" w:rsidRPr="00BA6AB6" w:rsidRDefault="00E945AF" w:rsidP="0050521F">
      <w:pPr>
        <w:pStyle w:val="Default"/>
        <w:jc w:val="both"/>
        <w:rPr>
          <w:color w:val="auto"/>
        </w:rPr>
      </w:pPr>
      <w:r w:rsidRPr="00BA6AB6">
        <w:rPr>
          <w:color w:val="auto"/>
        </w:rPr>
        <w:t xml:space="preserve">Määruse eelnõu esitab </w:t>
      </w:r>
      <w:r w:rsidR="002F64C7" w:rsidRPr="00BA6AB6">
        <w:rPr>
          <w:color w:val="auto"/>
        </w:rPr>
        <w:t>Kadrina Valla</w:t>
      </w:r>
      <w:r w:rsidRPr="00BA6AB6">
        <w:rPr>
          <w:color w:val="auto"/>
        </w:rPr>
        <w:t xml:space="preserve">valitsus. </w:t>
      </w:r>
    </w:p>
    <w:p w14:paraId="7C5EBAAA" w14:textId="520248A6" w:rsidR="00E945AF" w:rsidRPr="00BA6AB6" w:rsidRDefault="00E945AF" w:rsidP="0050521F">
      <w:pPr>
        <w:pStyle w:val="Default"/>
        <w:jc w:val="both"/>
        <w:rPr>
          <w:color w:val="auto"/>
        </w:rPr>
      </w:pPr>
    </w:p>
    <w:p w14:paraId="592C0D75" w14:textId="49E66A80" w:rsidR="00E945AF" w:rsidRPr="00BA6AB6" w:rsidRDefault="006049A2" w:rsidP="0050521F">
      <w:pPr>
        <w:pStyle w:val="Default"/>
        <w:jc w:val="both"/>
        <w:rPr>
          <w:color w:val="auto"/>
        </w:rPr>
      </w:pPr>
      <w:r w:rsidRPr="00BA6AB6">
        <w:rPr>
          <w:color w:val="auto"/>
        </w:rPr>
        <w:t>Kadrina Valla</w:t>
      </w:r>
      <w:r w:rsidR="00E945AF" w:rsidRPr="00BA6AB6">
        <w:rPr>
          <w:color w:val="auto"/>
        </w:rPr>
        <w:t xml:space="preserve">volikogu määruse eelnõu eesmärgiks on </w:t>
      </w:r>
      <w:r w:rsidR="001B733A" w:rsidRPr="00BA6AB6">
        <w:rPr>
          <w:color w:val="auto"/>
        </w:rPr>
        <w:t xml:space="preserve">kinnitada </w:t>
      </w:r>
      <w:r w:rsidR="00E945AF" w:rsidRPr="00BA6AB6">
        <w:rPr>
          <w:color w:val="auto"/>
        </w:rPr>
        <w:t xml:space="preserve">kohalike teede </w:t>
      </w:r>
      <w:r w:rsidR="00CD7B27" w:rsidRPr="00BA6AB6">
        <w:rPr>
          <w:color w:val="auto"/>
        </w:rPr>
        <w:t>ja avaliku huviga tervikteede nimekiri</w:t>
      </w:r>
      <w:r w:rsidR="00B66A4E" w:rsidRPr="00BA6AB6">
        <w:rPr>
          <w:color w:val="auto"/>
        </w:rPr>
        <w:t xml:space="preserve"> </w:t>
      </w:r>
      <w:r w:rsidR="006B1927" w:rsidRPr="00BA6AB6">
        <w:rPr>
          <w:color w:val="auto"/>
        </w:rPr>
        <w:t xml:space="preserve">vastavalt lisale </w:t>
      </w:r>
      <w:r w:rsidR="00614066" w:rsidRPr="00BA6AB6">
        <w:rPr>
          <w:color w:val="auto"/>
        </w:rPr>
        <w:t xml:space="preserve">määrates teele </w:t>
      </w:r>
      <w:r w:rsidR="00593863" w:rsidRPr="00BA6AB6">
        <w:rPr>
          <w:color w:val="auto"/>
        </w:rPr>
        <w:t>unikaalse koodi ja nime</w:t>
      </w:r>
      <w:r w:rsidR="00327677" w:rsidRPr="00BA6AB6">
        <w:rPr>
          <w:color w:val="auto"/>
        </w:rPr>
        <w:t xml:space="preserve"> ning volitada Kadrina Vallavalitsust</w:t>
      </w:r>
      <w:r w:rsidR="00F256D6" w:rsidRPr="00BA6AB6">
        <w:rPr>
          <w:color w:val="auto"/>
        </w:rPr>
        <w:t xml:space="preserve"> </w:t>
      </w:r>
      <w:r w:rsidR="00B66A4E" w:rsidRPr="00BA6AB6">
        <w:rPr>
          <w:color w:val="auto"/>
        </w:rPr>
        <w:t xml:space="preserve">teeregistrisse andmete </w:t>
      </w:r>
      <w:r w:rsidR="00B31993" w:rsidRPr="00BA6AB6">
        <w:rPr>
          <w:color w:val="auto"/>
        </w:rPr>
        <w:t>esitamiseks</w:t>
      </w:r>
      <w:r w:rsidR="00E945AF" w:rsidRPr="00BA6AB6">
        <w:rPr>
          <w:color w:val="auto"/>
        </w:rPr>
        <w:t xml:space="preserve">. </w:t>
      </w:r>
    </w:p>
    <w:p w14:paraId="0A0D2B88" w14:textId="7B52FAED" w:rsidR="00E945AF" w:rsidRPr="00BA6AB6" w:rsidRDefault="00E945AF" w:rsidP="0050521F">
      <w:pPr>
        <w:pStyle w:val="Default"/>
        <w:jc w:val="both"/>
        <w:rPr>
          <w:color w:val="auto"/>
        </w:rPr>
      </w:pPr>
      <w:r w:rsidRPr="00BA6AB6">
        <w:rPr>
          <w:color w:val="auto"/>
        </w:rPr>
        <w:t xml:space="preserve">Kohaliku omavalitsuse korralduse seaduse § 22 lõike 2 kohaselt õigusaktiga kohaliku omavalitsuse, kohaliku omavalitsuse üksuse või kohaliku omavalitsuse organi pädevusse antud </w:t>
      </w:r>
      <w:r w:rsidRPr="00BA6AB6">
        <w:rPr>
          <w:color w:val="auto"/>
        </w:rPr>
        <w:lastRenderedPageBreak/>
        <w:t>küsimused otsustab omavalitsusüksuse nimel volikogu, kes võib nende küsimuste lahendamise volitada vallavalitsusele</w:t>
      </w:r>
      <w:r w:rsidR="00966376" w:rsidRPr="00BA6AB6">
        <w:rPr>
          <w:color w:val="auto"/>
        </w:rPr>
        <w:t>.</w:t>
      </w:r>
      <w:r w:rsidRPr="00BA6AB6">
        <w:rPr>
          <w:color w:val="auto"/>
        </w:rPr>
        <w:t xml:space="preserve"> </w:t>
      </w:r>
    </w:p>
    <w:p w14:paraId="1160555B" w14:textId="3CA9F0AE" w:rsidR="00E945AF" w:rsidRPr="00BA6AB6" w:rsidRDefault="00E945AF" w:rsidP="0050521F">
      <w:pPr>
        <w:pStyle w:val="Default"/>
        <w:jc w:val="both"/>
        <w:rPr>
          <w:color w:val="auto"/>
        </w:rPr>
      </w:pPr>
    </w:p>
    <w:p w14:paraId="37B7301E" w14:textId="77777777" w:rsidR="00E945AF" w:rsidRPr="00BA6AB6" w:rsidRDefault="00E945AF" w:rsidP="0050521F">
      <w:pPr>
        <w:pStyle w:val="Default"/>
        <w:jc w:val="both"/>
        <w:rPr>
          <w:color w:val="auto"/>
        </w:rPr>
      </w:pPr>
      <w:r w:rsidRPr="00BA6AB6">
        <w:rPr>
          <w:color w:val="auto"/>
        </w:rPr>
        <w:t xml:space="preserve">Ehitusseadustiku § 103 lõike 7 kohaselt on teeomanik kohustatud esitama andmed tee kohta kandmiseks riiklikusse teeregistrisse 30 päeva jooksul tee vastuvõtmisest või kasutusloa andmisest arvates. Vastavalt ehitusseadustikule peetakse teede, sh kohalike teede osas teeregistrit ehk andmekogu teede tehniliste ja tee toimimiseks vajalike rajatiste andmete osas. </w:t>
      </w:r>
    </w:p>
    <w:p w14:paraId="09BDC140" w14:textId="77777777" w:rsidR="00E945AF" w:rsidRPr="00BA6AB6" w:rsidRDefault="00E945AF" w:rsidP="0050521F">
      <w:pPr>
        <w:pStyle w:val="Default"/>
        <w:jc w:val="both"/>
        <w:rPr>
          <w:color w:val="auto"/>
        </w:rPr>
      </w:pPr>
      <w:r w:rsidRPr="00BA6AB6">
        <w:rPr>
          <w:color w:val="auto"/>
        </w:rPr>
        <w:t xml:space="preserve">Teeregister tegutseb ehitusseadustiku § 103 lg 2 alusel vastuvõetud Vabariigi Valitsuse 7. jaanuari 2016 määruse nr 1 „Teeregistri põhimäärus“ alusel. </w:t>
      </w:r>
    </w:p>
    <w:p w14:paraId="4FAB5944" w14:textId="77777777" w:rsidR="00E945AF" w:rsidRPr="00BA6AB6" w:rsidRDefault="00E945AF" w:rsidP="0050521F">
      <w:pPr>
        <w:pStyle w:val="Default"/>
        <w:jc w:val="both"/>
        <w:rPr>
          <w:color w:val="auto"/>
        </w:rPr>
      </w:pPr>
      <w:r w:rsidRPr="00BA6AB6">
        <w:rPr>
          <w:color w:val="auto"/>
        </w:rPr>
        <w:t xml:space="preserve">Teeregistri põhimääruse § 12 lõike 2 kohaselt on kohaliku tee andmeandjaks kohaliku omavalitsuse üksus ning § 13 lõike 3 kohaselt kohaliku tee esmaseks teeregistrisse kandmiseks ja sealt kustutamiseks on andmeandjal kohustus esitada kohaliku omavalitsuse üksuse õigusakt, mis sätestab terviktee unikaalse numbri ja nime. Määruse § 13 lõike 1 alusel on andmeandja kohustatud esitama registri vastutavale töötajale andmeid uute kohalike teede kohta 30 päeva jooksul tee vastuvõtmisest või kasutusloa andmisest arvates. See tähendab, et iga uue tee valmimisega/omandamisega peab muutma volikogu otsusega kinnitatud teede nimekirja. </w:t>
      </w:r>
    </w:p>
    <w:p w14:paraId="7460E95C" w14:textId="77777777" w:rsidR="002F64C7" w:rsidRPr="00BA6AB6" w:rsidRDefault="00E945AF" w:rsidP="002F64C7">
      <w:pPr>
        <w:pStyle w:val="Default"/>
        <w:jc w:val="both"/>
        <w:rPr>
          <w:color w:val="auto"/>
        </w:rPr>
      </w:pPr>
      <w:r w:rsidRPr="00BA6AB6">
        <w:rPr>
          <w:color w:val="auto"/>
        </w:rPr>
        <w:t xml:space="preserve">Kohalik tee on tee, mille osas omaniku ülesandeid täidab kohaliku omavalitsuse üksus, mis võib ühtlasi olla avalikuks kasutamiseks määratud eratee, kohaliku omavalitsuse üksusele kuuluv tee või kohaliku omavalitsuse volikogu otsuse kohaselt kohaliku omavalitsuse hallatav kohaliku liikluse korraldamiseks vajalik muu tee. </w:t>
      </w:r>
    </w:p>
    <w:p w14:paraId="07551B1A" w14:textId="100D5944" w:rsidR="00E945AF" w:rsidRPr="00BA6AB6" w:rsidRDefault="00E945AF" w:rsidP="002F64C7">
      <w:pPr>
        <w:pStyle w:val="Default"/>
        <w:jc w:val="both"/>
        <w:rPr>
          <w:color w:val="auto"/>
        </w:rPr>
      </w:pPr>
      <w:r w:rsidRPr="00BA6AB6">
        <w:rPr>
          <w:color w:val="auto"/>
        </w:rPr>
        <w:t xml:space="preserve">Nimetatud kohalike teede esmaseks registreerimiseks tehtavate otsuste sisu ja menetluse tähtaegasid arvestades on mõistlik volitada antud otsuste tegemine </w:t>
      </w:r>
      <w:r w:rsidR="001740F3">
        <w:rPr>
          <w:color w:val="auto"/>
        </w:rPr>
        <w:t>v</w:t>
      </w:r>
      <w:r w:rsidR="00E26C03" w:rsidRPr="00BA6AB6">
        <w:rPr>
          <w:color w:val="auto"/>
        </w:rPr>
        <w:t>alla</w:t>
      </w:r>
      <w:r w:rsidRPr="00BA6AB6">
        <w:rPr>
          <w:color w:val="auto"/>
        </w:rPr>
        <w:t xml:space="preserve">valitsusele. Kohalike teede esmane registreerimine ehk rajatud või olemasolevale teele nime ja unikaalse koodi määramine on üldjuhul juba varasemalt realiseeritud plaanide järgselt tehtav otsus, mille </w:t>
      </w:r>
      <w:r w:rsidR="005074F6" w:rsidRPr="00BA6AB6">
        <w:rPr>
          <w:color w:val="auto"/>
        </w:rPr>
        <w:t>valla</w:t>
      </w:r>
      <w:r w:rsidRPr="00BA6AB6">
        <w:rPr>
          <w:color w:val="auto"/>
        </w:rPr>
        <w:t xml:space="preserve">volikogus kinnitamine pikendab menetluse aega ja ei võimalda vajadusel operatiivset otsustamist. </w:t>
      </w:r>
    </w:p>
    <w:p w14:paraId="66FD7555" w14:textId="77777777" w:rsidR="00E945AF" w:rsidRPr="00BA6AB6" w:rsidRDefault="00E945AF" w:rsidP="0050521F">
      <w:pPr>
        <w:pStyle w:val="Default"/>
        <w:jc w:val="both"/>
        <w:rPr>
          <w:color w:val="auto"/>
        </w:rPr>
      </w:pPr>
      <w:r w:rsidRPr="00BA6AB6">
        <w:rPr>
          <w:color w:val="auto"/>
        </w:rPr>
        <w:t xml:space="preserve">Teeregister hõlmab avalikult kasutatavate teede andmeid. Need andmed on eelkõige mõeldud kasutamiseks Majandus- ja Kommunikatsiooniministeeriumi ning Transpordiameti töötajatele ja kohalike omavalitsuste spetsialistidele, et lahendada küsimusi ja teha otsuseid seoses riigi teedevõrguga. Samas saavad teeregistrit teealase teabe saamiseks kasutada ka kõik isikud. Näiteks on võimalik leida teavet teekatetest, liiklussagedusest teedel, bussipeatustest, talvisest/suvisest korrashoiust jne. </w:t>
      </w:r>
    </w:p>
    <w:p w14:paraId="50F9B471" w14:textId="77777777" w:rsidR="00555ED9" w:rsidRPr="00BA6AB6" w:rsidRDefault="00555ED9" w:rsidP="00E945AF">
      <w:pPr>
        <w:spacing w:after="0" w:line="240" w:lineRule="auto"/>
        <w:rPr>
          <w:rFonts w:ascii="Times New Roman" w:hAnsi="Times New Roman" w:cs="Times New Roman"/>
          <w:sz w:val="24"/>
          <w:szCs w:val="24"/>
        </w:rPr>
      </w:pPr>
    </w:p>
    <w:p w14:paraId="191EE9F6" w14:textId="77777777" w:rsidR="00555ED9" w:rsidRPr="00BA6AB6" w:rsidRDefault="00555ED9" w:rsidP="00E945AF">
      <w:pPr>
        <w:spacing w:after="0" w:line="240" w:lineRule="auto"/>
        <w:rPr>
          <w:rFonts w:ascii="Times New Roman" w:hAnsi="Times New Roman" w:cs="Times New Roman"/>
          <w:sz w:val="24"/>
          <w:szCs w:val="24"/>
        </w:rPr>
      </w:pPr>
    </w:p>
    <w:p w14:paraId="6D69F257" w14:textId="77777777" w:rsidR="005074F6" w:rsidRPr="00BA6AB6" w:rsidRDefault="00555ED9" w:rsidP="00E945AF">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E</w:t>
      </w:r>
      <w:r w:rsidR="00E945AF" w:rsidRPr="00BA6AB6">
        <w:rPr>
          <w:rFonts w:ascii="Times New Roman" w:hAnsi="Times New Roman" w:cs="Times New Roman"/>
          <w:sz w:val="24"/>
          <w:szCs w:val="24"/>
        </w:rPr>
        <w:t xml:space="preserve">elnõu </w:t>
      </w:r>
    </w:p>
    <w:p w14:paraId="0717DEC1" w14:textId="5AD30B6B" w:rsidR="007466FE" w:rsidRPr="00BA6AB6" w:rsidRDefault="00397E5F" w:rsidP="00E945AF">
      <w:pPr>
        <w:spacing w:after="0" w:line="240" w:lineRule="auto"/>
        <w:rPr>
          <w:rFonts w:ascii="Times New Roman" w:hAnsi="Times New Roman" w:cs="Times New Roman"/>
          <w:sz w:val="24"/>
          <w:szCs w:val="24"/>
        </w:rPr>
      </w:pPr>
      <w:r w:rsidRPr="00BA6AB6">
        <w:rPr>
          <w:rFonts w:ascii="Times New Roman" w:hAnsi="Times New Roman" w:cs="Times New Roman"/>
          <w:sz w:val="24"/>
          <w:szCs w:val="24"/>
        </w:rPr>
        <w:t>Siiri Püss</w:t>
      </w:r>
    </w:p>
    <w:p w14:paraId="6DF71D0F" w14:textId="4C4D8BF5" w:rsidR="00D8761E" w:rsidRPr="00BA6AB6" w:rsidRDefault="00D8761E" w:rsidP="009352D2">
      <w:pPr>
        <w:pStyle w:val="Lihttekst"/>
        <w:rPr>
          <w:rFonts w:ascii="Times New Roman" w:hAnsi="Times New Roman"/>
          <w:sz w:val="24"/>
          <w:szCs w:val="24"/>
        </w:rPr>
      </w:pPr>
      <w:r w:rsidRPr="00BA6AB6">
        <w:rPr>
          <w:rFonts w:ascii="Times New Roman" w:hAnsi="Times New Roman"/>
          <w:sz w:val="24"/>
          <w:szCs w:val="24"/>
        </w:rPr>
        <w:t>maakorraldusspetsialist                 +372 5377 0705</w:t>
      </w:r>
    </w:p>
    <w:p w14:paraId="3C22AE0D" w14:textId="4A13AC64" w:rsidR="00D8761E" w:rsidRPr="00BA6AB6" w:rsidRDefault="001740F3" w:rsidP="009352D2">
      <w:pPr>
        <w:pStyle w:val="Lihttekst"/>
        <w:rPr>
          <w:rFonts w:ascii="Times New Roman" w:hAnsi="Times New Roman"/>
          <w:sz w:val="24"/>
          <w:szCs w:val="24"/>
        </w:rPr>
      </w:pPr>
      <w:hyperlink r:id="rId11" w:history="1">
        <w:r w:rsidR="00F76EDB" w:rsidRPr="00BA6AB6">
          <w:rPr>
            <w:rStyle w:val="Hperlink"/>
            <w:rFonts w:ascii="Times New Roman" w:hAnsi="Times New Roman"/>
            <w:color w:val="auto"/>
            <w:sz w:val="24"/>
            <w:szCs w:val="24"/>
          </w:rPr>
          <w:t>siiri.pyss@kadrina.ee</w:t>
        </w:r>
      </w:hyperlink>
    </w:p>
    <w:p w14:paraId="3840A74D" w14:textId="77777777" w:rsidR="00F76EDB" w:rsidRPr="00BA6AB6" w:rsidRDefault="00F76EDB" w:rsidP="009352D2">
      <w:pPr>
        <w:pStyle w:val="Lihttekst"/>
        <w:rPr>
          <w:rFonts w:ascii="Times New Roman" w:hAnsi="Times New Roman"/>
          <w:sz w:val="24"/>
          <w:szCs w:val="24"/>
        </w:rPr>
      </w:pPr>
    </w:p>
    <w:p w14:paraId="7898B6F9" w14:textId="197C0E41" w:rsidR="00397E5F" w:rsidRPr="00BA6AB6" w:rsidRDefault="00397E5F" w:rsidP="009352D2">
      <w:pPr>
        <w:spacing w:after="0" w:line="240" w:lineRule="auto"/>
        <w:rPr>
          <w:rFonts w:ascii="Times New Roman" w:hAnsi="Times New Roman" w:cs="Times New Roman"/>
          <w:sz w:val="24"/>
          <w:szCs w:val="24"/>
        </w:rPr>
      </w:pPr>
    </w:p>
    <w:sectPr w:rsidR="00397E5F" w:rsidRPr="00BA6AB6" w:rsidSect="00FA38E7">
      <w:headerReference w:type="first" r:id="rId12"/>
      <w:footerReference w:type="first" r:id="rId13"/>
      <w:pgSz w:w="11906" w:h="16838"/>
      <w:pgMar w:top="1418" w:right="851" w:bottom="1418"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D0D4" w14:textId="77777777" w:rsidR="00E15A05" w:rsidRDefault="00E15A05" w:rsidP="00BF0DBB">
      <w:pPr>
        <w:spacing w:after="0" w:line="240" w:lineRule="auto"/>
        <w:rPr>
          <w:rFonts w:cs="Times New Roman"/>
        </w:rPr>
      </w:pPr>
      <w:r>
        <w:rPr>
          <w:rFonts w:cs="Times New Roman"/>
        </w:rPr>
        <w:separator/>
      </w:r>
    </w:p>
  </w:endnote>
  <w:endnote w:type="continuationSeparator" w:id="0">
    <w:p w14:paraId="0C917871" w14:textId="77777777" w:rsidR="00E15A05" w:rsidRDefault="00E15A05" w:rsidP="00BF0DBB">
      <w:pPr>
        <w:spacing w:after="0" w:line="240" w:lineRule="auto"/>
        <w:rPr>
          <w:rFonts w:cs="Times New Roman"/>
        </w:rPr>
      </w:pPr>
      <w:r>
        <w:rPr>
          <w:rFonts w:cs="Times New Roman"/>
        </w:rPr>
        <w:continuationSeparator/>
      </w:r>
    </w:p>
  </w:endnote>
  <w:endnote w:type="continuationNotice" w:id="1">
    <w:p w14:paraId="27BA3377" w14:textId="77777777" w:rsidR="00E15A05" w:rsidRDefault="00E15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41A8"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6491" w14:textId="77777777" w:rsidR="00E15A05" w:rsidRDefault="00E15A05" w:rsidP="00BF0DBB">
      <w:pPr>
        <w:spacing w:after="0" w:line="240" w:lineRule="auto"/>
        <w:rPr>
          <w:rFonts w:cs="Times New Roman"/>
        </w:rPr>
      </w:pPr>
      <w:r>
        <w:rPr>
          <w:rFonts w:cs="Times New Roman"/>
        </w:rPr>
        <w:separator/>
      </w:r>
    </w:p>
  </w:footnote>
  <w:footnote w:type="continuationSeparator" w:id="0">
    <w:p w14:paraId="5F214D56" w14:textId="77777777" w:rsidR="00E15A05" w:rsidRDefault="00E15A05" w:rsidP="00BF0DBB">
      <w:pPr>
        <w:spacing w:after="0" w:line="240" w:lineRule="auto"/>
        <w:rPr>
          <w:rFonts w:cs="Times New Roman"/>
        </w:rPr>
      </w:pPr>
      <w:r>
        <w:rPr>
          <w:rFonts w:cs="Times New Roman"/>
        </w:rPr>
        <w:continuationSeparator/>
      </w:r>
    </w:p>
  </w:footnote>
  <w:footnote w:type="continuationNotice" w:id="1">
    <w:p w14:paraId="012B01A6" w14:textId="77777777" w:rsidR="00E15A05" w:rsidRDefault="00E15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C178" w14:textId="0342D1E3" w:rsidR="00BF0DBB" w:rsidRDefault="00D66320" w:rsidP="00BF0DBB">
    <w:pPr>
      <w:pStyle w:val="Pis"/>
      <w:jc w:val="center"/>
      <w:rPr>
        <w:rFonts w:cs="Times New Roman"/>
      </w:rPr>
    </w:pPr>
    <w:r w:rsidRPr="0002319B">
      <w:rPr>
        <w:rFonts w:cs="Times New Roman"/>
        <w:noProof/>
        <w:lang w:eastAsia="et-EE"/>
      </w:rPr>
      <w:drawing>
        <wp:inline distT="0" distB="0" distL="0" distR="0" wp14:anchorId="0BD25C3A" wp14:editId="63D1D0C4">
          <wp:extent cx="612775" cy="7588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758825"/>
                  </a:xfrm>
                  <a:prstGeom prst="rect">
                    <a:avLst/>
                  </a:prstGeom>
                  <a:noFill/>
                  <a:ln>
                    <a:noFill/>
                  </a:ln>
                </pic:spPr>
              </pic:pic>
            </a:graphicData>
          </a:graphic>
        </wp:inline>
      </w:drawing>
    </w:r>
  </w:p>
  <w:p w14:paraId="3063BD3C"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E587AEE"/>
    <w:multiLevelType w:val="hybridMultilevel"/>
    <w:tmpl w:val="FFFFFFFF"/>
    <w:lvl w:ilvl="0" w:tplc="0AA6CAEE">
      <w:start w:val="1"/>
      <w:numFmt w:val="decimal"/>
      <w:lvlText w:val="%1)"/>
      <w:lvlJc w:val="left"/>
      <w:pPr>
        <w:ind w:left="720" w:hanging="360"/>
      </w:pPr>
      <w:rPr>
        <w:rFonts w:ascii="Arial" w:hAnsi="Arial" w:cs="Arial" w:hint="default"/>
        <w:color w:val="202020"/>
        <w:sz w:val="21"/>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4CE76D5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925366"/>
    <w:multiLevelType w:val="hybridMultilevel"/>
    <w:tmpl w:val="A600CD6A"/>
    <w:lvl w:ilvl="0" w:tplc="1DC8C4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45C4A79"/>
    <w:multiLevelType w:val="hybridMultilevel"/>
    <w:tmpl w:val="FFFFFFFF"/>
    <w:lvl w:ilvl="0" w:tplc="874298EA">
      <w:start w:val="1"/>
      <w:numFmt w:val="decimal"/>
      <w:lvlText w:val="(%1)"/>
      <w:lvlJc w:val="left"/>
      <w:pPr>
        <w:ind w:left="720" w:hanging="360"/>
      </w:pPr>
    </w:lvl>
    <w:lvl w:ilvl="1" w:tplc="E760DEDC">
      <w:start w:val="1"/>
      <w:numFmt w:val="lowerLetter"/>
      <w:lvlText w:val="%2."/>
      <w:lvlJc w:val="left"/>
      <w:pPr>
        <w:ind w:left="1440" w:hanging="360"/>
      </w:pPr>
    </w:lvl>
    <w:lvl w:ilvl="2" w:tplc="38824A78">
      <w:start w:val="1"/>
      <w:numFmt w:val="lowerRoman"/>
      <w:lvlText w:val="%3."/>
      <w:lvlJc w:val="right"/>
      <w:pPr>
        <w:ind w:left="2160" w:hanging="180"/>
      </w:pPr>
    </w:lvl>
    <w:lvl w:ilvl="3" w:tplc="586EE11C">
      <w:start w:val="1"/>
      <w:numFmt w:val="decimal"/>
      <w:lvlText w:val="%4."/>
      <w:lvlJc w:val="left"/>
      <w:pPr>
        <w:ind w:left="2880" w:hanging="360"/>
      </w:pPr>
    </w:lvl>
    <w:lvl w:ilvl="4" w:tplc="A720FF7A">
      <w:start w:val="1"/>
      <w:numFmt w:val="lowerLetter"/>
      <w:lvlText w:val="%5."/>
      <w:lvlJc w:val="left"/>
      <w:pPr>
        <w:ind w:left="3600" w:hanging="360"/>
      </w:pPr>
    </w:lvl>
    <w:lvl w:ilvl="5" w:tplc="899CAA88">
      <w:start w:val="1"/>
      <w:numFmt w:val="lowerRoman"/>
      <w:lvlText w:val="%6."/>
      <w:lvlJc w:val="right"/>
      <w:pPr>
        <w:ind w:left="4320" w:hanging="180"/>
      </w:pPr>
    </w:lvl>
    <w:lvl w:ilvl="6" w:tplc="AD5E6F7A">
      <w:start w:val="1"/>
      <w:numFmt w:val="decimal"/>
      <w:lvlText w:val="%7."/>
      <w:lvlJc w:val="left"/>
      <w:pPr>
        <w:ind w:left="5040" w:hanging="360"/>
      </w:pPr>
    </w:lvl>
    <w:lvl w:ilvl="7" w:tplc="09C2AD56">
      <w:start w:val="1"/>
      <w:numFmt w:val="lowerLetter"/>
      <w:lvlText w:val="%8."/>
      <w:lvlJc w:val="left"/>
      <w:pPr>
        <w:ind w:left="5760" w:hanging="360"/>
      </w:pPr>
    </w:lvl>
    <w:lvl w:ilvl="8" w:tplc="485A280E">
      <w:start w:val="1"/>
      <w:numFmt w:val="lowerRoman"/>
      <w:lvlText w:val="%9."/>
      <w:lvlJc w:val="right"/>
      <w:pPr>
        <w:ind w:left="6480" w:hanging="180"/>
      </w:pPr>
    </w:lvl>
  </w:abstractNum>
  <w:num w:numId="1" w16cid:durableId="525290903">
    <w:abstractNumId w:val="1"/>
  </w:num>
  <w:num w:numId="2" w16cid:durableId="1763913729">
    <w:abstractNumId w:val="0"/>
  </w:num>
  <w:num w:numId="3" w16cid:durableId="1385104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198672">
    <w:abstractNumId w:val="2"/>
  </w:num>
  <w:num w:numId="5" w16cid:durableId="693112052">
    <w:abstractNumId w:val="3"/>
  </w:num>
  <w:num w:numId="6" w16cid:durableId="55588126">
    <w:abstractNumId w:val="5"/>
  </w:num>
  <w:num w:numId="7" w16cid:durableId="2059426727">
    <w:abstractNumId w:val="4"/>
  </w:num>
  <w:num w:numId="8" w16cid:durableId="277221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0C35"/>
    <w:rsid w:val="00022AE5"/>
    <w:rsid w:val="0002319B"/>
    <w:rsid w:val="00024284"/>
    <w:rsid w:val="00037DF5"/>
    <w:rsid w:val="00040CAE"/>
    <w:rsid w:val="00046A0E"/>
    <w:rsid w:val="000470A6"/>
    <w:rsid w:val="00047238"/>
    <w:rsid w:val="00050D3F"/>
    <w:rsid w:val="00054AB6"/>
    <w:rsid w:val="0006202D"/>
    <w:rsid w:val="00062E69"/>
    <w:rsid w:val="0007026B"/>
    <w:rsid w:val="00071B7B"/>
    <w:rsid w:val="000728BE"/>
    <w:rsid w:val="00073CAB"/>
    <w:rsid w:val="00075F82"/>
    <w:rsid w:val="00076B7C"/>
    <w:rsid w:val="00090270"/>
    <w:rsid w:val="00091A3B"/>
    <w:rsid w:val="00092A44"/>
    <w:rsid w:val="00093A6F"/>
    <w:rsid w:val="00093BCE"/>
    <w:rsid w:val="000A3366"/>
    <w:rsid w:val="000A7950"/>
    <w:rsid w:val="000B51D2"/>
    <w:rsid w:val="000C2916"/>
    <w:rsid w:val="000C3D3E"/>
    <w:rsid w:val="000C608E"/>
    <w:rsid w:val="000C6814"/>
    <w:rsid w:val="000E5982"/>
    <w:rsid w:val="000E59A1"/>
    <w:rsid w:val="00101D56"/>
    <w:rsid w:val="00103F64"/>
    <w:rsid w:val="001050FB"/>
    <w:rsid w:val="00105F8E"/>
    <w:rsid w:val="00110409"/>
    <w:rsid w:val="00112231"/>
    <w:rsid w:val="0011400C"/>
    <w:rsid w:val="00114F00"/>
    <w:rsid w:val="00115568"/>
    <w:rsid w:val="00120BFD"/>
    <w:rsid w:val="00122423"/>
    <w:rsid w:val="00123414"/>
    <w:rsid w:val="00123FB2"/>
    <w:rsid w:val="00141488"/>
    <w:rsid w:val="00143734"/>
    <w:rsid w:val="00145666"/>
    <w:rsid w:val="00147B93"/>
    <w:rsid w:val="0015058B"/>
    <w:rsid w:val="0016209F"/>
    <w:rsid w:val="00163933"/>
    <w:rsid w:val="00163F0D"/>
    <w:rsid w:val="00173801"/>
    <w:rsid w:val="001740F3"/>
    <w:rsid w:val="00174FD6"/>
    <w:rsid w:val="00175B92"/>
    <w:rsid w:val="001773E3"/>
    <w:rsid w:val="00177F45"/>
    <w:rsid w:val="00181CBB"/>
    <w:rsid w:val="0018388C"/>
    <w:rsid w:val="00186A27"/>
    <w:rsid w:val="001907B8"/>
    <w:rsid w:val="001908B9"/>
    <w:rsid w:val="00190E22"/>
    <w:rsid w:val="00192D87"/>
    <w:rsid w:val="00193D14"/>
    <w:rsid w:val="0019458D"/>
    <w:rsid w:val="001956E4"/>
    <w:rsid w:val="00196F1D"/>
    <w:rsid w:val="001A4245"/>
    <w:rsid w:val="001A6029"/>
    <w:rsid w:val="001A67CE"/>
    <w:rsid w:val="001B733A"/>
    <w:rsid w:val="001C13D7"/>
    <w:rsid w:val="001C1A80"/>
    <w:rsid w:val="001C1EA1"/>
    <w:rsid w:val="001C3296"/>
    <w:rsid w:val="001C40AB"/>
    <w:rsid w:val="001C5733"/>
    <w:rsid w:val="001D1981"/>
    <w:rsid w:val="001D3DFC"/>
    <w:rsid w:val="001D41A4"/>
    <w:rsid w:val="001D4E32"/>
    <w:rsid w:val="001E1003"/>
    <w:rsid w:val="001E21D3"/>
    <w:rsid w:val="001E4928"/>
    <w:rsid w:val="002004F9"/>
    <w:rsid w:val="00200FF7"/>
    <w:rsid w:val="00204E75"/>
    <w:rsid w:val="00206566"/>
    <w:rsid w:val="00206F99"/>
    <w:rsid w:val="002270D9"/>
    <w:rsid w:val="0023220E"/>
    <w:rsid w:val="0023540B"/>
    <w:rsid w:val="002368B8"/>
    <w:rsid w:val="00241FAF"/>
    <w:rsid w:val="00246EF6"/>
    <w:rsid w:val="00251BAE"/>
    <w:rsid w:val="00254BDD"/>
    <w:rsid w:val="00255234"/>
    <w:rsid w:val="00266926"/>
    <w:rsid w:val="0027708E"/>
    <w:rsid w:val="002777E1"/>
    <w:rsid w:val="00277ADD"/>
    <w:rsid w:val="00281BF8"/>
    <w:rsid w:val="0029429E"/>
    <w:rsid w:val="002A35D7"/>
    <w:rsid w:val="002B606A"/>
    <w:rsid w:val="002B7312"/>
    <w:rsid w:val="002B742E"/>
    <w:rsid w:val="002C64AE"/>
    <w:rsid w:val="002D080C"/>
    <w:rsid w:val="002D1A1A"/>
    <w:rsid w:val="002D4952"/>
    <w:rsid w:val="002D53DB"/>
    <w:rsid w:val="002E2F00"/>
    <w:rsid w:val="002E703D"/>
    <w:rsid w:val="002E72F2"/>
    <w:rsid w:val="002F64C7"/>
    <w:rsid w:val="002F7FF2"/>
    <w:rsid w:val="00303F14"/>
    <w:rsid w:val="00304101"/>
    <w:rsid w:val="0030574D"/>
    <w:rsid w:val="003077AE"/>
    <w:rsid w:val="00315BB8"/>
    <w:rsid w:val="0032139A"/>
    <w:rsid w:val="0032691F"/>
    <w:rsid w:val="00327677"/>
    <w:rsid w:val="00327F11"/>
    <w:rsid w:val="0033137A"/>
    <w:rsid w:val="00331663"/>
    <w:rsid w:val="00331C14"/>
    <w:rsid w:val="003337EA"/>
    <w:rsid w:val="00333EC5"/>
    <w:rsid w:val="00335DAF"/>
    <w:rsid w:val="0033768C"/>
    <w:rsid w:val="003430AC"/>
    <w:rsid w:val="00351EFD"/>
    <w:rsid w:val="003559DC"/>
    <w:rsid w:val="00355D02"/>
    <w:rsid w:val="00365F55"/>
    <w:rsid w:val="003701F3"/>
    <w:rsid w:val="003711B0"/>
    <w:rsid w:val="00381CB9"/>
    <w:rsid w:val="00384011"/>
    <w:rsid w:val="00391B5A"/>
    <w:rsid w:val="003924C9"/>
    <w:rsid w:val="00397A94"/>
    <w:rsid w:val="00397E5F"/>
    <w:rsid w:val="003A0A65"/>
    <w:rsid w:val="003A18D4"/>
    <w:rsid w:val="003A1BE0"/>
    <w:rsid w:val="003A3635"/>
    <w:rsid w:val="003A3B6F"/>
    <w:rsid w:val="003A53E0"/>
    <w:rsid w:val="003A618E"/>
    <w:rsid w:val="003B037B"/>
    <w:rsid w:val="003B2FE9"/>
    <w:rsid w:val="003B5D6B"/>
    <w:rsid w:val="003B61AE"/>
    <w:rsid w:val="003C6659"/>
    <w:rsid w:val="003D28BD"/>
    <w:rsid w:val="003D59C2"/>
    <w:rsid w:val="003F4D87"/>
    <w:rsid w:val="0040132B"/>
    <w:rsid w:val="004014CE"/>
    <w:rsid w:val="00411B1E"/>
    <w:rsid w:val="00412CF4"/>
    <w:rsid w:val="00412D4D"/>
    <w:rsid w:val="0041605F"/>
    <w:rsid w:val="00423568"/>
    <w:rsid w:val="00425F41"/>
    <w:rsid w:val="0042629B"/>
    <w:rsid w:val="00427C30"/>
    <w:rsid w:val="0043637F"/>
    <w:rsid w:val="00445281"/>
    <w:rsid w:val="004540E1"/>
    <w:rsid w:val="004614C5"/>
    <w:rsid w:val="00470F5D"/>
    <w:rsid w:val="00476760"/>
    <w:rsid w:val="00483F48"/>
    <w:rsid w:val="004865BA"/>
    <w:rsid w:val="00490E53"/>
    <w:rsid w:val="00492447"/>
    <w:rsid w:val="004A1DEC"/>
    <w:rsid w:val="004A203B"/>
    <w:rsid w:val="004A2C7B"/>
    <w:rsid w:val="004A3B17"/>
    <w:rsid w:val="004A7C11"/>
    <w:rsid w:val="004B1CED"/>
    <w:rsid w:val="004B4A72"/>
    <w:rsid w:val="004B50FF"/>
    <w:rsid w:val="004B7FEA"/>
    <w:rsid w:val="004C0AE8"/>
    <w:rsid w:val="004C25B1"/>
    <w:rsid w:val="004C2D3B"/>
    <w:rsid w:val="004C70A7"/>
    <w:rsid w:val="004C74CB"/>
    <w:rsid w:val="004D28C5"/>
    <w:rsid w:val="004D5A22"/>
    <w:rsid w:val="004D76BB"/>
    <w:rsid w:val="004D7E2D"/>
    <w:rsid w:val="004E4B25"/>
    <w:rsid w:val="004E7819"/>
    <w:rsid w:val="004F2AC2"/>
    <w:rsid w:val="004F2BCF"/>
    <w:rsid w:val="004F2FD5"/>
    <w:rsid w:val="004F4EE3"/>
    <w:rsid w:val="004F6A11"/>
    <w:rsid w:val="005015DB"/>
    <w:rsid w:val="005026E7"/>
    <w:rsid w:val="0050521F"/>
    <w:rsid w:val="00505AA7"/>
    <w:rsid w:val="005074F6"/>
    <w:rsid w:val="005108EE"/>
    <w:rsid w:val="00512032"/>
    <w:rsid w:val="005121DA"/>
    <w:rsid w:val="005124C6"/>
    <w:rsid w:val="00522288"/>
    <w:rsid w:val="0052712B"/>
    <w:rsid w:val="005275A5"/>
    <w:rsid w:val="00531889"/>
    <w:rsid w:val="005346C8"/>
    <w:rsid w:val="00536509"/>
    <w:rsid w:val="005537EB"/>
    <w:rsid w:val="00555B26"/>
    <w:rsid w:val="00555ED9"/>
    <w:rsid w:val="005603EC"/>
    <w:rsid w:val="00566BF0"/>
    <w:rsid w:val="005719C0"/>
    <w:rsid w:val="00572E4D"/>
    <w:rsid w:val="00573617"/>
    <w:rsid w:val="00573EE0"/>
    <w:rsid w:val="00585BE7"/>
    <w:rsid w:val="00591370"/>
    <w:rsid w:val="0059228E"/>
    <w:rsid w:val="0059370A"/>
    <w:rsid w:val="00593863"/>
    <w:rsid w:val="00593BE2"/>
    <w:rsid w:val="00594E78"/>
    <w:rsid w:val="005A0FDB"/>
    <w:rsid w:val="005A24C1"/>
    <w:rsid w:val="005A3618"/>
    <w:rsid w:val="005C287F"/>
    <w:rsid w:val="005D09DF"/>
    <w:rsid w:val="005D203A"/>
    <w:rsid w:val="005D3DBC"/>
    <w:rsid w:val="005D511D"/>
    <w:rsid w:val="005D5916"/>
    <w:rsid w:val="005D6E74"/>
    <w:rsid w:val="005E4978"/>
    <w:rsid w:val="005E7C57"/>
    <w:rsid w:val="005F0117"/>
    <w:rsid w:val="006012F6"/>
    <w:rsid w:val="006049A2"/>
    <w:rsid w:val="006113D8"/>
    <w:rsid w:val="00614066"/>
    <w:rsid w:val="006161CC"/>
    <w:rsid w:val="006178E0"/>
    <w:rsid w:val="00627F79"/>
    <w:rsid w:val="006313DD"/>
    <w:rsid w:val="00644851"/>
    <w:rsid w:val="00647C26"/>
    <w:rsid w:val="00650964"/>
    <w:rsid w:val="0066716D"/>
    <w:rsid w:val="00673FFA"/>
    <w:rsid w:val="006854B3"/>
    <w:rsid w:val="00687BD2"/>
    <w:rsid w:val="006970B4"/>
    <w:rsid w:val="006A2286"/>
    <w:rsid w:val="006A2596"/>
    <w:rsid w:val="006B1927"/>
    <w:rsid w:val="006B3DFE"/>
    <w:rsid w:val="006B5FA6"/>
    <w:rsid w:val="006C6D72"/>
    <w:rsid w:val="006D5DC6"/>
    <w:rsid w:val="006D71B2"/>
    <w:rsid w:val="006D7D99"/>
    <w:rsid w:val="006E0868"/>
    <w:rsid w:val="006F00D1"/>
    <w:rsid w:val="006F5D94"/>
    <w:rsid w:val="00702D58"/>
    <w:rsid w:val="007030A6"/>
    <w:rsid w:val="00704F84"/>
    <w:rsid w:val="00710F9B"/>
    <w:rsid w:val="007111D5"/>
    <w:rsid w:val="007166E6"/>
    <w:rsid w:val="007210A6"/>
    <w:rsid w:val="0072149F"/>
    <w:rsid w:val="00722085"/>
    <w:rsid w:val="00727E89"/>
    <w:rsid w:val="00733315"/>
    <w:rsid w:val="007364BF"/>
    <w:rsid w:val="00740AA4"/>
    <w:rsid w:val="00740BAE"/>
    <w:rsid w:val="007466FE"/>
    <w:rsid w:val="00750F66"/>
    <w:rsid w:val="00751402"/>
    <w:rsid w:val="00753A71"/>
    <w:rsid w:val="00756880"/>
    <w:rsid w:val="0076027E"/>
    <w:rsid w:val="007658C4"/>
    <w:rsid w:val="00770C8B"/>
    <w:rsid w:val="00773319"/>
    <w:rsid w:val="00775273"/>
    <w:rsid w:val="0077682F"/>
    <w:rsid w:val="00780F55"/>
    <w:rsid w:val="00781620"/>
    <w:rsid w:val="00785B37"/>
    <w:rsid w:val="007A02CB"/>
    <w:rsid w:val="007A093F"/>
    <w:rsid w:val="007A0BB3"/>
    <w:rsid w:val="007A35F6"/>
    <w:rsid w:val="007A4932"/>
    <w:rsid w:val="007A51E4"/>
    <w:rsid w:val="007A6CB1"/>
    <w:rsid w:val="007B1B1B"/>
    <w:rsid w:val="007B4538"/>
    <w:rsid w:val="007B7944"/>
    <w:rsid w:val="007C3675"/>
    <w:rsid w:val="007C674A"/>
    <w:rsid w:val="007C73ED"/>
    <w:rsid w:val="007D47E5"/>
    <w:rsid w:val="007D56F2"/>
    <w:rsid w:val="007E0DA6"/>
    <w:rsid w:val="007E1656"/>
    <w:rsid w:val="007E1AD6"/>
    <w:rsid w:val="007E66D4"/>
    <w:rsid w:val="007F261E"/>
    <w:rsid w:val="007F303D"/>
    <w:rsid w:val="007F7F6B"/>
    <w:rsid w:val="0081131C"/>
    <w:rsid w:val="00811D79"/>
    <w:rsid w:val="008140E8"/>
    <w:rsid w:val="00814DE5"/>
    <w:rsid w:val="00825CB5"/>
    <w:rsid w:val="00830DD8"/>
    <w:rsid w:val="00841FE9"/>
    <w:rsid w:val="008475E8"/>
    <w:rsid w:val="00847939"/>
    <w:rsid w:val="00853FD3"/>
    <w:rsid w:val="008603EC"/>
    <w:rsid w:val="00863985"/>
    <w:rsid w:val="008652F1"/>
    <w:rsid w:val="00875E28"/>
    <w:rsid w:val="00880177"/>
    <w:rsid w:val="008824CC"/>
    <w:rsid w:val="008845CE"/>
    <w:rsid w:val="00884831"/>
    <w:rsid w:val="00885179"/>
    <w:rsid w:val="00886698"/>
    <w:rsid w:val="00887579"/>
    <w:rsid w:val="00891A95"/>
    <w:rsid w:val="00891F85"/>
    <w:rsid w:val="008934B6"/>
    <w:rsid w:val="00896BD5"/>
    <w:rsid w:val="008A1D86"/>
    <w:rsid w:val="008A55C8"/>
    <w:rsid w:val="008B1054"/>
    <w:rsid w:val="008B4D28"/>
    <w:rsid w:val="008C0128"/>
    <w:rsid w:val="008D44F7"/>
    <w:rsid w:val="008D608A"/>
    <w:rsid w:val="008D6A3B"/>
    <w:rsid w:val="008D74AE"/>
    <w:rsid w:val="008D797B"/>
    <w:rsid w:val="008E2FA5"/>
    <w:rsid w:val="008E34AB"/>
    <w:rsid w:val="008F3729"/>
    <w:rsid w:val="008F3BD4"/>
    <w:rsid w:val="008F66FB"/>
    <w:rsid w:val="00904C07"/>
    <w:rsid w:val="009136B3"/>
    <w:rsid w:val="00913C3B"/>
    <w:rsid w:val="009166CC"/>
    <w:rsid w:val="009179AD"/>
    <w:rsid w:val="00920AEF"/>
    <w:rsid w:val="009219E2"/>
    <w:rsid w:val="00922233"/>
    <w:rsid w:val="00922599"/>
    <w:rsid w:val="009248B9"/>
    <w:rsid w:val="00925ABB"/>
    <w:rsid w:val="009352D2"/>
    <w:rsid w:val="00937D43"/>
    <w:rsid w:val="00942C4E"/>
    <w:rsid w:val="009454A6"/>
    <w:rsid w:val="00946211"/>
    <w:rsid w:val="009464C0"/>
    <w:rsid w:val="009465D0"/>
    <w:rsid w:val="00947A59"/>
    <w:rsid w:val="00950516"/>
    <w:rsid w:val="00952371"/>
    <w:rsid w:val="00954C8A"/>
    <w:rsid w:val="00961C80"/>
    <w:rsid w:val="00966376"/>
    <w:rsid w:val="009704DB"/>
    <w:rsid w:val="009812EB"/>
    <w:rsid w:val="0098593D"/>
    <w:rsid w:val="00986775"/>
    <w:rsid w:val="00993B02"/>
    <w:rsid w:val="009A16A5"/>
    <w:rsid w:val="009A5762"/>
    <w:rsid w:val="009A60BD"/>
    <w:rsid w:val="009B23B4"/>
    <w:rsid w:val="009B5B60"/>
    <w:rsid w:val="009C189D"/>
    <w:rsid w:val="009C1C5B"/>
    <w:rsid w:val="009C2B47"/>
    <w:rsid w:val="009C45AF"/>
    <w:rsid w:val="009D45FD"/>
    <w:rsid w:val="009F444A"/>
    <w:rsid w:val="009F7D6A"/>
    <w:rsid w:val="00A009A8"/>
    <w:rsid w:val="00A02764"/>
    <w:rsid w:val="00A125BD"/>
    <w:rsid w:val="00A12CCF"/>
    <w:rsid w:val="00A1791F"/>
    <w:rsid w:val="00A24460"/>
    <w:rsid w:val="00A34DA3"/>
    <w:rsid w:val="00A40FCF"/>
    <w:rsid w:val="00A451EB"/>
    <w:rsid w:val="00A45BD5"/>
    <w:rsid w:val="00A47056"/>
    <w:rsid w:val="00A55743"/>
    <w:rsid w:val="00A56D24"/>
    <w:rsid w:val="00A57E23"/>
    <w:rsid w:val="00A65AF0"/>
    <w:rsid w:val="00A72E39"/>
    <w:rsid w:val="00A731E1"/>
    <w:rsid w:val="00A736FC"/>
    <w:rsid w:val="00A73C43"/>
    <w:rsid w:val="00A76BDE"/>
    <w:rsid w:val="00A96F2E"/>
    <w:rsid w:val="00AA16A2"/>
    <w:rsid w:val="00AA47FF"/>
    <w:rsid w:val="00AB7F49"/>
    <w:rsid w:val="00AD793E"/>
    <w:rsid w:val="00AE5CC8"/>
    <w:rsid w:val="00AF0598"/>
    <w:rsid w:val="00AF24D2"/>
    <w:rsid w:val="00AF5BD3"/>
    <w:rsid w:val="00AF6E61"/>
    <w:rsid w:val="00B02D9F"/>
    <w:rsid w:val="00B03817"/>
    <w:rsid w:val="00B0464A"/>
    <w:rsid w:val="00B11714"/>
    <w:rsid w:val="00B1326A"/>
    <w:rsid w:val="00B15EDA"/>
    <w:rsid w:val="00B23DDE"/>
    <w:rsid w:val="00B26855"/>
    <w:rsid w:val="00B27009"/>
    <w:rsid w:val="00B31993"/>
    <w:rsid w:val="00B34D45"/>
    <w:rsid w:val="00B36966"/>
    <w:rsid w:val="00B400CC"/>
    <w:rsid w:val="00B41BF7"/>
    <w:rsid w:val="00B4243F"/>
    <w:rsid w:val="00B42DAC"/>
    <w:rsid w:val="00B4432D"/>
    <w:rsid w:val="00B451ED"/>
    <w:rsid w:val="00B52969"/>
    <w:rsid w:val="00B52C69"/>
    <w:rsid w:val="00B55D18"/>
    <w:rsid w:val="00B57795"/>
    <w:rsid w:val="00B60D98"/>
    <w:rsid w:val="00B6196F"/>
    <w:rsid w:val="00B6225F"/>
    <w:rsid w:val="00B63E27"/>
    <w:rsid w:val="00B64986"/>
    <w:rsid w:val="00B66A4E"/>
    <w:rsid w:val="00B66F51"/>
    <w:rsid w:val="00B7677F"/>
    <w:rsid w:val="00B773C7"/>
    <w:rsid w:val="00B800E2"/>
    <w:rsid w:val="00B8323D"/>
    <w:rsid w:val="00B87866"/>
    <w:rsid w:val="00B91AEB"/>
    <w:rsid w:val="00B9483A"/>
    <w:rsid w:val="00BA1EDD"/>
    <w:rsid w:val="00BA6AB6"/>
    <w:rsid w:val="00BB38AA"/>
    <w:rsid w:val="00BB3CBC"/>
    <w:rsid w:val="00BC3107"/>
    <w:rsid w:val="00BC779F"/>
    <w:rsid w:val="00BD21E1"/>
    <w:rsid w:val="00BD2888"/>
    <w:rsid w:val="00BD3F6F"/>
    <w:rsid w:val="00BD5A61"/>
    <w:rsid w:val="00BE0DD9"/>
    <w:rsid w:val="00BE303D"/>
    <w:rsid w:val="00BF0DBB"/>
    <w:rsid w:val="00BF56CC"/>
    <w:rsid w:val="00BF63B1"/>
    <w:rsid w:val="00C01C95"/>
    <w:rsid w:val="00C02ECD"/>
    <w:rsid w:val="00C05359"/>
    <w:rsid w:val="00C11559"/>
    <w:rsid w:val="00C14E63"/>
    <w:rsid w:val="00C16B76"/>
    <w:rsid w:val="00C2096F"/>
    <w:rsid w:val="00C20CDA"/>
    <w:rsid w:val="00C25D83"/>
    <w:rsid w:val="00C2731F"/>
    <w:rsid w:val="00C329D6"/>
    <w:rsid w:val="00C34859"/>
    <w:rsid w:val="00C432F2"/>
    <w:rsid w:val="00C43819"/>
    <w:rsid w:val="00C45060"/>
    <w:rsid w:val="00C5001F"/>
    <w:rsid w:val="00C620C3"/>
    <w:rsid w:val="00C630A8"/>
    <w:rsid w:val="00C6333E"/>
    <w:rsid w:val="00C640DC"/>
    <w:rsid w:val="00C653DB"/>
    <w:rsid w:val="00C66B5C"/>
    <w:rsid w:val="00C71E0C"/>
    <w:rsid w:val="00C727A9"/>
    <w:rsid w:val="00C76B0B"/>
    <w:rsid w:val="00C81B67"/>
    <w:rsid w:val="00C8696C"/>
    <w:rsid w:val="00C91594"/>
    <w:rsid w:val="00C962C6"/>
    <w:rsid w:val="00C96932"/>
    <w:rsid w:val="00C9781C"/>
    <w:rsid w:val="00CA1B3A"/>
    <w:rsid w:val="00CA66E6"/>
    <w:rsid w:val="00CB299F"/>
    <w:rsid w:val="00CB4E1F"/>
    <w:rsid w:val="00CB4EC6"/>
    <w:rsid w:val="00CC30F5"/>
    <w:rsid w:val="00CD0092"/>
    <w:rsid w:val="00CD0348"/>
    <w:rsid w:val="00CD1043"/>
    <w:rsid w:val="00CD458C"/>
    <w:rsid w:val="00CD5B15"/>
    <w:rsid w:val="00CD7325"/>
    <w:rsid w:val="00CD7B27"/>
    <w:rsid w:val="00CE242E"/>
    <w:rsid w:val="00CE247F"/>
    <w:rsid w:val="00CE3689"/>
    <w:rsid w:val="00CE7098"/>
    <w:rsid w:val="00CF26AB"/>
    <w:rsid w:val="00CF26AE"/>
    <w:rsid w:val="00CF5900"/>
    <w:rsid w:val="00CF688B"/>
    <w:rsid w:val="00D00E36"/>
    <w:rsid w:val="00D02B52"/>
    <w:rsid w:val="00D05EBB"/>
    <w:rsid w:val="00D0626C"/>
    <w:rsid w:val="00D10A89"/>
    <w:rsid w:val="00D174E9"/>
    <w:rsid w:val="00D236FF"/>
    <w:rsid w:val="00D23AA1"/>
    <w:rsid w:val="00D26E4E"/>
    <w:rsid w:val="00D27895"/>
    <w:rsid w:val="00D332EF"/>
    <w:rsid w:val="00D33FFC"/>
    <w:rsid w:val="00D422F4"/>
    <w:rsid w:val="00D429A6"/>
    <w:rsid w:val="00D44F3F"/>
    <w:rsid w:val="00D479DE"/>
    <w:rsid w:val="00D52501"/>
    <w:rsid w:val="00D54BF1"/>
    <w:rsid w:val="00D55510"/>
    <w:rsid w:val="00D60814"/>
    <w:rsid w:val="00D66320"/>
    <w:rsid w:val="00D708C2"/>
    <w:rsid w:val="00D76F56"/>
    <w:rsid w:val="00D847DB"/>
    <w:rsid w:val="00D84BA6"/>
    <w:rsid w:val="00D86096"/>
    <w:rsid w:val="00D8761E"/>
    <w:rsid w:val="00D92C5F"/>
    <w:rsid w:val="00D97921"/>
    <w:rsid w:val="00D97930"/>
    <w:rsid w:val="00DA1A38"/>
    <w:rsid w:val="00DA2C16"/>
    <w:rsid w:val="00DA3DB8"/>
    <w:rsid w:val="00DA4F24"/>
    <w:rsid w:val="00DB2F23"/>
    <w:rsid w:val="00DB32A3"/>
    <w:rsid w:val="00DB4BD5"/>
    <w:rsid w:val="00DC00A1"/>
    <w:rsid w:val="00DC1DB4"/>
    <w:rsid w:val="00DC493D"/>
    <w:rsid w:val="00DC4CA8"/>
    <w:rsid w:val="00DC5CEC"/>
    <w:rsid w:val="00DD38A0"/>
    <w:rsid w:val="00DD679F"/>
    <w:rsid w:val="00DD763C"/>
    <w:rsid w:val="00DE15E0"/>
    <w:rsid w:val="00DE3086"/>
    <w:rsid w:val="00DF3A69"/>
    <w:rsid w:val="00DF7F5A"/>
    <w:rsid w:val="00E00568"/>
    <w:rsid w:val="00E00BC6"/>
    <w:rsid w:val="00E02F75"/>
    <w:rsid w:val="00E04864"/>
    <w:rsid w:val="00E05DA7"/>
    <w:rsid w:val="00E06B32"/>
    <w:rsid w:val="00E15A05"/>
    <w:rsid w:val="00E17B20"/>
    <w:rsid w:val="00E17E98"/>
    <w:rsid w:val="00E2026F"/>
    <w:rsid w:val="00E225AF"/>
    <w:rsid w:val="00E22F13"/>
    <w:rsid w:val="00E26C03"/>
    <w:rsid w:val="00E26DED"/>
    <w:rsid w:val="00E33466"/>
    <w:rsid w:val="00E36921"/>
    <w:rsid w:val="00E42062"/>
    <w:rsid w:val="00E429DC"/>
    <w:rsid w:val="00E52037"/>
    <w:rsid w:val="00E63F7A"/>
    <w:rsid w:val="00E64986"/>
    <w:rsid w:val="00E679AD"/>
    <w:rsid w:val="00E717C7"/>
    <w:rsid w:val="00E7780D"/>
    <w:rsid w:val="00E837AA"/>
    <w:rsid w:val="00E84E11"/>
    <w:rsid w:val="00E9023E"/>
    <w:rsid w:val="00E92F27"/>
    <w:rsid w:val="00E945AF"/>
    <w:rsid w:val="00E9627E"/>
    <w:rsid w:val="00EA61C1"/>
    <w:rsid w:val="00EA6E5E"/>
    <w:rsid w:val="00EA7BB8"/>
    <w:rsid w:val="00EB69A4"/>
    <w:rsid w:val="00EC5336"/>
    <w:rsid w:val="00ED0748"/>
    <w:rsid w:val="00EE1D1B"/>
    <w:rsid w:val="00EE4298"/>
    <w:rsid w:val="00EE54CA"/>
    <w:rsid w:val="00EE6518"/>
    <w:rsid w:val="00EE740B"/>
    <w:rsid w:val="00EF3768"/>
    <w:rsid w:val="00F019DF"/>
    <w:rsid w:val="00F06B67"/>
    <w:rsid w:val="00F135D3"/>
    <w:rsid w:val="00F14791"/>
    <w:rsid w:val="00F14996"/>
    <w:rsid w:val="00F14E35"/>
    <w:rsid w:val="00F20560"/>
    <w:rsid w:val="00F20845"/>
    <w:rsid w:val="00F21078"/>
    <w:rsid w:val="00F256D6"/>
    <w:rsid w:val="00F362D4"/>
    <w:rsid w:val="00F40435"/>
    <w:rsid w:val="00F42356"/>
    <w:rsid w:val="00F42B08"/>
    <w:rsid w:val="00F467F2"/>
    <w:rsid w:val="00F521C3"/>
    <w:rsid w:val="00F566DE"/>
    <w:rsid w:val="00F620E9"/>
    <w:rsid w:val="00F66CA5"/>
    <w:rsid w:val="00F700A1"/>
    <w:rsid w:val="00F70159"/>
    <w:rsid w:val="00F70390"/>
    <w:rsid w:val="00F76815"/>
    <w:rsid w:val="00F76EDB"/>
    <w:rsid w:val="00F850A3"/>
    <w:rsid w:val="00F86A60"/>
    <w:rsid w:val="00F87355"/>
    <w:rsid w:val="00F901BE"/>
    <w:rsid w:val="00F93698"/>
    <w:rsid w:val="00F936F8"/>
    <w:rsid w:val="00FA344F"/>
    <w:rsid w:val="00FA38E7"/>
    <w:rsid w:val="00FA4F71"/>
    <w:rsid w:val="00FC0A98"/>
    <w:rsid w:val="00FC2F7F"/>
    <w:rsid w:val="00FC45AA"/>
    <w:rsid w:val="00FD08BF"/>
    <w:rsid w:val="00FD6310"/>
    <w:rsid w:val="00FE1C5D"/>
    <w:rsid w:val="00FE381E"/>
    <w:rsid w:val="00FF20EB"/>
    <w:rsid w:val="00FF3B90"/>
    <w:rsid w:val="00FF6877"/>
    <w:rsid w:val="00FF69BE"/>
    <w:rsid w:val="01730DD1"/>
    <w:rsid w:val="01E3D352"/>
    <w:rsid w:val="05593E78"/>
    <w:rsid w:val="0647F6FD"/>
    <w:rsid w:val="06CAB4F3"/>
    <w:rsid w:val="06E31307"/>
    <w:rsid w:val="06F480AF"/>
    <w:rsid w:val="0834EACA"/>
    <w:rsid w:val="095CA627"/>
    <w:rsid w:val="0AB51330"/>
    <w:rsid w:val="0AD8F537"/>
    <w:rsid w:val="0ADCE74D"/>
    <w:rsid w:val="0BE34FD6"/>
    <w:rsid w:val="0BEDFEE8"/>
    <w:rsid w:val="0D9C67D2"/>
    <w:rsid w:val="0E9231AA"/>
    <w:rsid w:val="0FAB376A"/>
    <w:rsid w:val="11337074"/>
    <w:rsid w:val="1165F1A4"/>
    <w:rsid w:val="1257380C"/>
    <w:rsid w:val="14FE7DD6"/>
    <w:rsid w:val="163D6217"/>
    <w:rsid w:val="17F320E2"/>
    <w:rsid w:val="192C7141"/>
    <w:rsid w:val="1DD47A21"/>
    <w:rsid w:val="1F26098F"/>
    <w:rsid w:val="1FD74DBC"/>
    <w:rsid w:val="20C58EB5"/>
    <w:rsid w:val="21583367"/>
    <w:rsid w:val="23C7ADF2"/>
    <w:rsid w:val="245A1B3B"/>
    <w:rsid w:val="259A2EC8"/>
    <w:rsid w:val="2666E886"/>
    <w:rsid w:val="286B91DD"/>
    <w:rsid w:val="28939731"/>
    <w:rsid w:val="2942950B"/>
    <w:rsid w:val="2B30D88C"/>
    <w:rsid w:val="2B7BEB6B"/>
    <w:rsid w:val="2CC22214"/>
    <w:rsid w:val="2E23E7EE"/>
    <w:rsid w:val="2EB62711"/>
    <w:rsid w:val="2F6CADCA"/>
    <w:rsid w:val="2F979463"/>
    <w:rsid w:val="3214FFC6"/>
    <w:rsid w:val="35CC153D"/>
    <w:rsid w:val="3A2443A3"/>
    <w:rsid w:val="3B101A0B"/>
    <w:rsid w:val="3C49CF11"/>
    <w:rsid w:val="3E6E9131"/>
    <w:rsid w:val="4171AC8D"/>
    <w:rsid w:val="42891EB6"/>
    <w:rsid w:val="450DC58F"/>
    <w:rsid w:val="45F17BA0"/>
    <w:rsid w:val="476EF9A0"/>
    <w:rsid w:val="49760184"/>
    <w:rsid w:val="4AF7D0E6"/>
    <w:rsid w:val="4C297537"/>
    <w:rsid w:val="4CB087BB"/>
    <w:rsid w:val="4DBCF36B"/>
    <w:rsid w:val="4E5E106D"/>
    <w:rsid w:val="4E6315BD"/>
    <w:rsid w:val="4E747643"/>
    <w:rsid w:val="5047C162"/>
    <w:rsid w:val="51329AB0"/>
    <w:rsid w:val="52F2E490"/>
    <w:rsid w:val="54B751BD"/>
    <w:rsid w:val="5884317F"/>
    <w:rsid w:val="5AD0C622"/>
    <w:rsid w:val="5AD655C8"/>
    <w:rsid w:val="5BA17EE4"/>
    <w:rsid w:val="5BCDD761"/>
    <w:rsid w:val="5C227590"/>
    <w:rsid w:val="5C6A9E45"/>
    <w:rsid w:val="601C84AA"/>
    <w:rsid w:val="603C38CC"/>
    <w:rsid w:val="6079110C"/>
    <w:rsid w:val="63A26AA7"/>
    <w:rsid w:val="64233D0A"/>
    <w:rsid w:val="644FD5E5"/>
    <w:rsid w:val="654E1519"/>
    <w:rsid w:val="657030B8"/>
    <w:rsid w:val="68DFE3B0"/>
    <w:rsid w:val="6961B137"/>
    <w:rsid w:val="69D7A1B7"/>
    <w:rsid w:val="6A908555"/>
    <w:rsid w:val="6A927E8E"/>
    <w:rsid w:val="6AC10FA7"/>
    <w:rsid w:val="6B68859D"/>
    <w:rsid w:val="704FFEB6"/>
    <w:rsid w:val="70F11BB8"/>
    <w:rsid w:val="710F0972"/>
    <w:rsid w:val="7182F7C9"/>
    <w:rsid w:val="718A7F00"/>
    <w:rsid w:val="731EC82A"/>
    <w:rsid w:val="733821B0"/>
    <w:rsid w:val="75BD37C8"/>
    <w:rsid w:val="7644FA97"/>
    <w:rsid w:val="76C9F047"/>
    <w:rsid w:val="76D7D11F"/>
    <w:rsid w:val="7729154F"/>
    <w:rsid w:val="780BDC63"/>
    <w:rsid w:val="7942864D"/>
    <w:rsid w:val="7B47617A"/>
    <w:rsid w:val="7BD64786"/>
    <w:rsid w:val="7CAE14FD"/>
    <w:rsid w:val="7D55F095"/>
    <w:rsid w:val="7DD65D56"/>
    <w:rsid w:val="7EC16975"/>
    <w:rsid w:val="7EF1297E"/>
    <w:rsid w:val="7F86E772"/>
    <w:rsid w:val="7FA9A875"/>
    <w:rsid w:val="7FB3CA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DA51F"/>
  <w14:defaultImageDpi w14:val="0"/>
  <w15:docId w15:val="{80DFE491-6532-4A54-98FF-E396D2C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HTML Preformatted"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22"/>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styleId="Lahendamatamainimine">
    <w:name w:val="Unresolved Mention"/>
    <w:basedOn w:val="Liguvaikefont"/>
    <w:uiPriority w:val="99"/>
    <w:semiHidden/>
    <w:unhideWhenUsed/>
    <w:rsid w:val="0006202D"/>
    <w:rPr>
      <w:rFonts w:cs="Times New Roman"/>
      <w:color w:val="605E5C"/>
      <w:shd w:val="clear" w:color="auto" w:fill="E1DFDD"/>
    </w:rPr>
  </w:style>
  <w:style w:type="character" w:customStyle="1" w:styleId="tyhik">
    <w:name w:val="tyhik"/>
    <w:basedOn w:val="Liguvaikefont"/>
    <w:rsid w:val="006D71B2"/>
  </w:style>
  <w:style w:type="paragraph" w:styleId="Redaktsioon">
    <w:name w:val="Revision"/>
    <w:hidden/>
    <w:uiPriority w:val="99"/>
    <w:semiHidden/>
    <w:rsid w:val="008D6A3B"/>
    <w:rPr>
      <w:sz w:val="22"/>
      <w:szCs w:val="22"/>
      <w:lang w:eastAsia="en-US"/>
    </w:rPr>
  </w:style>
  <w:style w:type="paragraph" w:styleId="Kommentaaritekst">
    <w:name w:val="annotation text"/>
    <w:basedOn w:val="Normaallaad"/>
    <w:link w:val="KommentaaritekstMrk"/>
    <w:uiPriority w:val="99"/>
    <w:rsid w:val="004B50FF"/>
    <w:pPr>
      <w:spacing w:line="240" w:lineRule="auto"/>
    </w:pPr>
    <w:rPr>
      <w:sz w:val="20"/>
      <w:szCs w:val="20"/>
    </w:rPr>
  </w:style>
  <w:style w:type="character" w:customStyle="1" w:styleId="KommentaaritekstMrk">
    <w:name w:val="Kommentaari tekst Märk"/>
    <w:basedOn w:val="Liguvaikefont"/>
    <w:link w:val="Kommentaaritekst"/>
    <w:uiPriority w:val="99"/>
    <w:rsid w:val="004B50FF"/>
    <w:rPr>
      <w:lang w:eastAsia="en-US"/>
    </w:rPr>
  </w:style>
  <w:style w:type="character" w:styleId="Kommentaariviide">
    <w:name w:val="annotation reference"/>
    <w:basedOn w:val="Liguvaikefont"/>
    <w:uiPriority w:val="99"/>
    <w:rsid w:val="004B50FF"/>
    <w:rPr>
      <w:sz w:val="16"/>
      <w:szCs w:val="16"/>
    </w:rPr>
  </w:style>
  <w:style w:type="paragraph" w:styleId="Kommentaariteema">
    <w:name w:val="annotation subject"/>
    <w:basedOn w:val="Kommentaaritekst"/>
    <w:next w:val="Kommentaaritekst"/>
    <w:link w:val="KommentaariteemaMrk"/>
    <w:uiPriority w:val="99"/>
    <w:rsid w:val="00071B7B"/>
    <w:rPr>
      <w:b/>
      <w:bCs/>
    </w:rPr>
  </w:style>
  <w:style w:type="character" w:customStyle="1" w:styleId="KommentaariteemaMrk">
    <w:name w:val="Kommentaari teema Märk"/>
    <w:basedOn w:val="KommentaaritekstMrk"/>
    <w:link w:val="Kommentaariteema"/>
    <w:uiPriority w:val="99"/>
    <w:rsid w:val="00071B7B"/>
    <w:rPr>
      <w:b/>
      <w:bCs/>
      <w:lang w:eastAsia="en-US"/>
    </w:rPr>
  </w:style>
  <w:style w:type="paragraph" w:customStyle="1" w:styleId="paragraph">
    <w:name w:val="paragraph"/>
    <w:basedOn w:val="Normaallaad"/>
    <w:rsid w:val="00FF20EB"/>
    <w:pPr>
      <w:spacing w:before="100" w:beforeAutospacing="1" w:after="100" w:afterAutospacing="1" w:line="240" w:lineRule="auto"/>
    </w:pPr>
    <w:rPr>
      <w:rFonts w:ascii="Times New Roman" w:hAnsi="Times New Roman" w:cs="Times New Roman"/>
      <w:sz w:val="24"/>
      <w:szCs w:val="24"/>
      <w:lang w:eastAsia="et-EE"/>
    </w:rPr>
  </w:style>
  <w:style w:type="paragraph" w:customStyle="1" w:styleId="Default">
    <w:name w:val="Default"/>
    <w:rsid w:val="007A51E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4484">
      <w:marLeft w:val="0"/>
      <w:marRight w:val="0"/>
      <w:marTop w:val="0"/>
      <w:marBottom w:val="0"/>
      <w:divBdr>
        <w:top w:val="none" w:sz="0" w:space="0" w:color="auto"/>
        <w:left w:val="none" w:sz="0" w:space="0" w:color="auto"/>
        <w:bottom w:val="none" w:sz="0" w:space="0" w:color="auto"/>
        <w:right w:val="none" w:sz="0" w:space="0" w:color="auto"/>
      </w:divBdr>
    </w:div>
    <w:div w:id="622424485">
      <w:marLeft w:val="0"/>
      <w:marRight w:val="0"/>
      <w:marTop w:val="0"/>
      <w:marBottom w:val="0"/>
      <w:divBdr>
        <w:top w:val="none" w:sz="0" w:space="0" w:color="auto"/>
        <w:left w:val="none" w:sz="0" w:space="0" w:color="auto"/>
        <w:bottom w:val="none" w:sz="0" w:space="0" w:color="auto"/>
        <w:right w:val="none" w:sz="0" w:space="0" w:color="auto"/>
      </w:divBdr>
    </w:div>
    <w:div w:id="622424486">
      <w:marLeft w:val="0"/>
      <w:marRight w:val="0"/>
      <w:marTop w:val="0"/>
      <w:marBottom w:val="0"/>
      <w:divBdr>
        <w:top w:val="none" w:sz="0" w:space="0" w:color="auto"/>
        <w:left w:val="none" w:sz="0" w:space="0" w:color="auto"/>
        <w:bottom w:val="none" w:sz="0" w:space="0" w:color="auto"/>
        <w:right w:val="none" w:sz="0" w:space="0" w:color="auto"/>
      </w:divBdr>
    </w:div>
    <w:div w:id="622424487">
      <w:marLeft w:val="0"/>
      <w:marRight w:val="0"/>
      <w:marTop w:val="0"/>
      <w:marBottom w:val="0"/>
      <w:divBdr>
        <w:top w:val="none" w:sz="0" w:space="0" w:color="auto"/>
        <w:left w:val="none" w:sz="0" w:space="0" w:color="auto"/>
        <w:bottom w:val="none" w:sz="0" w:space="0" w:color="auto"/>
        <w:right w:val="none" w:sz="0" w:space="0" w:color="auto"/>
      </w:divBdr>
    </w:div>
    <w:div w:id="622424488">
      <w:marLeft w:val="0"/>
      <w:marRight w:val="0"/>
      <w:marTop w:val="0"/>
      <w:marBottom w:val="0"/>
      <w:divBdr>
        <w:top w:val="none" w:sz="0" w:space="0" w:color="auto"/>
        <w:left w:val="none" w:sz="0" w:space="0" w:color="auto"/>
        <w:bottom w:val="none" w:sz="0" w:space="0" w:color="auto"/>
        <w:right w:val="none" w:sz="0" w:space="0" w:color="auto"/>
      </w:divBdr>
    </w:div>
    <w:div w:id="622424489">
      <w:marLeft w:val="0"/>
      <w:marRight w:val="0"/>
      <w:marTop w:val="0"/>
      <w:marBottom w:val="0"/>
      <w:divBdr>
        <w:top w:val="none" w:sz="0" w:space="0" w:color="auto"/>
        <w:left w:val="none" w:sz="0" w:space="0" w:color="auto"/>
        <w:bottom w:val="none" w:sz="0" w:space="0" w:color="auto"/>
        <w:right w:val="none" w:sz="0" w:space="0" w:color="auto"/>
      </w:divBdr>
    </w:div>
    <w:div w:id="622424490">
      <w:marLeft w:val="0"/>
      <w:marRight w:val="0"/>
      <w:marTop w:val="0"/>
      <w:marBottom w:val="0"/>
      <w:divBdr>
        <w:top w:val="none" w:sz="0" w:space="0" w:color="auto"/>
        <w:left w:val="none" w:sz="0" w:space="0" w:color="auto"/>
        <w:bottom w:val="none" w:sz="0" w:space="0" w:color="auto"/>
        <w:right w:val="none" w:sz="0" w:space="0" w:color="auto"/>
      </w:divBdr>
    </w:div>
    <w:div w:id="622424491">
      <w:marLeft w:val="0"/>
      <w:marRight w:val="0"/>
      <w:marTop w:val="0"/>
      <w:marBottom w:val="0"/>
      <w:divBdr>
        <w:top w:val="none" w:sz="0" w:space="0" w:color="auto"/>
        <w:left w:val="none" w:sz="0" w:space="0" w:color="auto"/>
        <w:bottom w:val="none" w:sz="0" w:space="0" w:color="auto"/>
        <w:right w:val="none" w:sz="0" w:space="0" w:color="auto"/>
      </w:divBdr>
    </w:div>
    <w:div w:id="622424492">
      <w:marLeft w:val="0"/>
      <w:marRight w:val="0"/>
      <w:marTop w:val="0"/>
      <w:marBottom w:val="0"/>
      <w:divBdr>
        <w:top w:val="none" w:sz="0" w:space="0" w:color="auto"/>
        <w:left w:val="none" w:sz="0" w:space="0" w:color="auto"/>
        <w:bottom w:val="none" w:sz="0" w:space="0" w:color="auto"/>
        <w:right w:val="none" w:sz="0" w:space="0" w:color="auto"/>
      </w:divBdr>
    </w:div>
    <w:div w:id="622424493">
      <w:marLeft w:val="0"/>
      <w:marRight w:val="0"/>
      <w:marTop w:val="0"/>
      <w:marBottom w:val="0"/>
      <w:divBdr>
        <w:top w:val="none" w:sz="0" w:space="0" w:color="auto"/>
        <w:left w:val="none" w:sz="0" w:space="0" w:color="auto"/>
        <w:bottom w:val="none" w:sz="0" w:space="0" w:color="auto"/>
        <w:right w:val="none" w:sz="0" w:space="0" w:color="auto"/>
      </w:divBdr>
    </w:div>
    <w:div w:id="622424494">
      <w:marLeft w:val="0"/>
      <w:marRight w:val="0"/>
      <w:marTop w:val="0"/>
      <w:marBottom w:val="0"/>
      <w:divBdr>
        <w:top w:val="none" w:sz="0" w:space="0" w:color="auto"/>
        <w:left w:val="none" w:sz="0" w:space="0" w:color="auto"/>
        <w:bottom w:val="none" w:sz="0" w:space="0" w:color="auto"/>
        <w:right w:val="none" w:sz="0" w:space="0" w:color="auto"/>
      </w:divBdr>
    </w:div>
    <w:div w:id="622424495">
      <w:marLeft w:val="0"/>
      <w:marRight w:val="0"/>
      <w:marTop w:val="0"/>
      <w:marBottom w:val="0"/>
      <w:divBdr>
        <w:top w:val="none" w:sz="0" w:space="0" w:color="auto"/>
        <w:left w:val="none" w:sz="0" w:space="0" w:color="auto"/>
        <w:bottom w:val="none" w:sz="0" w:space="0" w:color="auto"/>
        <w:right w:val="none" w:sz="0" w:space="0" w:color="auto"/>
      </w:divBdr>
    </w:div>
    <w:div w:id="622424496">
      <w:marLeft w:val="0"/>
      <w:marRight w:val="0"/>
      <w:marTop w:val="0"/>
      <w:marBottom w:val="0"/>
      <w:divBdr>
        <w:top w:val="none" w:sz="0" w:space="0" w:color="auto"/>
        <w:left w:val="none" w:sz="0" w:space="0" w:color="auto"/>
        <w:bottom w:val="none" w:sz="0" w:space="0" w:color="auto"/>
        <w:right w:val="none" w:sz="0" w:space="0" w:color="auto"/>
      </w:divBdr>
    </w:div>
    <w:div w:id="622424497">
      <w:marLeft w:val="0"/>
      <w:marRight w:val="0"/>
      <w:marTop w:val="0"/>
      <w:marBottom w:val="0"/>
      <w:divBdr>
        <w:top w:val="none" w:sz="0" w:space="0" w:color="auto"/>
        <w:left w:val="none" w:sz="0" w:space="0" w:color="auto"/>
        <w:bottom w:val="none" w:sz="0" w:space="0" w:color="auto"/>
        <w:right w:val="none" w:sz="0" w:space="0" w:color="auto"/>
      </w:divBdr>
    </w:div>
    <w:div w:id="622424498">
      <w:marLeft w:val="0"/>
      <w:marRight w:val="0"/>
      <w:marTop w:val="0"/>
      <w:marBottom w:val="0"/>
      <w:divBdr>
        <w:top w:val="none" w:sz="0" w:space="0" w:color="auto"/>
        <w:left w:val="none" w:sz="0" w:space="0" w:color="auto"/>
        <w:bottom w:val="none" w:sz="0" w:space="0" w:color="auto"/>
        <w:right w:val="none" w:sz="0" w:space="0" w:color="auto"/>
      </w:divBdr>
    </w:div>
    <w:div w:id="622424499">
      <w:marLeft w:val="0"/>
      <w:marRight w:val="0"/>
      <w:marTop w:val="0"/>
      <w:marBottom w:val="0"/>
      <w:divBdr>
        <w:top w:val="none" w:sz="0" w:space="0" w:color="auto"/>
        <w:left w:val="none" w:sz="0" w:space="0" w:color="auto"/>
        <w:bottom w:val="none" w:sz="0" w:space="0" w:color="auto"/>
        <w:right w:val="none" w:sz="0" w:space="0" w:color="auto"/>
      </w:divBdr>
    </w:div>
    <w:div w:id="622424500">
      <w:marLeft w:val="0"/>
      <w:marRight w:val="0"/>
      <w:marTop w:val="0"/>
      <w:marBottom w:val="0"/>
      <w:divBdr>
        <w:top w:val="none" w:sz="0" w:space="0" w:color="auto"/>
        <w:left w:val="none" w:sz="0" w:space="0" w:color="auto"/>
        <w:bottom w:val="none" w:sz="0" w:space="0" w:color="auto"/>
        <w:right w:val="none" w:sz="0" w:space="0" w:color="auto"/>
      </w:divBdr>
    </w:div>
    <w:div w:id="622424501">
      <w:marLeft w:val="0"/>
      <w:marRight w:val="0"/>
      <w:marTop w:val="0"/>
      <w:marBottom w:val="0"/>
      <w:divBdr>
        <w:top w:val="none" w:sz="0" w:space="0" w:color="auto"/>
        <w:left w:val="none" w:sz="0" w:space="0" w:color="auto"/>
        <w:bottom w:val="none" w:sz="0" w:space="0" w:color="auto"/>
        <w:right w:val="none" w:sz="0" w:space="0" w:color="auto"/>
      </w:divBdr>
    </w:div>
    <w:div w:id="622424502">
      <w:marLeft w:val="0"/>
      <w:marRight w:val="0"/>
      <w:marTop w:val="0"/>
      <w:marBottom w:val="0"/>
      <w:divBdr>
        <w:top w:val="none" w:sz="0" w:space="0" w:color="auto"/>
        <w:left w:val="none" w:sz="0" w:space="0" w:color="auto"/>
        <w:bottom w:val="none" w:sz="0" w:space="0" w:color="auto"/>
        <w:right w:val="none" w:sz="0" w:space="0" w:color="auto"/>
      </w:divBdr>
    </w:div>
    <w:div w:id="622424503">
      <w:marLeft w:val="0"/>
      <w:marRight w:val="0"/>
      <w:marTop w:val="0"/>
      <w:marBottom w:val="0"/>
      <w:divBdr>
        <w:top w:val="none" w:sz="0" w:space="0" w:color="auto"/>
        <w:left w:val="none" w:sz="0" w:space="0" w:color="auto"/>
        <w:bottom w:val="none" w:sz="0" w:space="0" w:color="auto"/>
        <w:right w:val="none" w:sz="0" w:space="0" w:color="auto"/>
      </w:divBdr>
    </w:div>
    <w:div w:id="622424504">
      <w:marLeft w:val="0"/>
      <w:marRight w:val="0"/>
      <w:marTop w:val="0"/>
      <w:marBottom w:val="0"/>
      <w:divBdr>
        <w:top w:val="none" w:sz="0" w:space="0" w:color="auto"/>
        <w:left w:val="none" w:sz="0" w:space="0" w:color="auto"/>
        <w:bottom w:val="none" w:sz="0" w:space="0" w:color="auto"/>
        <w:right w:val="none" w:sz="0" w:space="0" w:color="auto"/>
      </w:divBdr>
    </w:div>
    <w:div w:id="622424505">
      <w:marLeft w:val="0"/>
      <w:marRight w:val="0"/>
      <w:marTop w:val="0"/>
      <w:marBottom w:val="0"/>
      <w:divBdr>
        <w:top w:val="none" w:sz="0" w:space="0" w:color="auto"/>
        <w:left w:val="none" w:sz="0" w:space="0" w:color="auto"/>
        <w:bottom w:val="none" w:sz="0" w:space="0" w:color="auto"/>
        <w:right w:val="none" w:sz="0" w:space="0" w:color="auto"/>
      </w:divBdr>
    </w:div>
    <w:div w:id="622424506">
      <w:marLeft w:val="0"/>
      <w:marRight w:val="0"/>
      <w:marTop w:val="0"/>
      <w:marBottom w:val="0"/>
      <w:divBdr>
        <w:top w:val="none" w:sz="0" w:space="0" w:color="auto"/>
        <w:left w:val="none" w:sz="0" w:space="0" w:color="auto"/>
        <w:bottom w:val="none" w:sz="0" w:space="0" w:color="auto"/>
        <w:right w:val="none" w:sz="0" w:space="0" w:color="auto"/>
      </w:divBdr>
    </w:div>
    <w:div w:id="622424507">
      <w:marLeft w:val="0"/>
      <w:marRight w:val="0"/>
      <w:marTop w:val="0"/>
      <w:marBottom w:val="0"/>
      <w:divBdr>
        <w:top w:val="none" w:sz="0" w:space="0" w:color="auto"/>
        <w:left w:val="none" w:sz="0" w:space="0" w:color="auto"/>
        <w:bottom w:val="none" w:sz="0" w:space="0" w:color="auto"/>
        <w:right w:val="none" w:sz="0" w:space="0" w:color="auto"/>
      </w:divBdr>
    </w:div>
    <w:div w:id="1232083510">
      <w:bodyDiv w:val="1"/>
      <w:marLeft w:val="0"/>
      <w:marRight w:val="0"/>
      <w:marTop w:val="0"/>
      <w:marBottom w:val="0"/>
      <w:divBdr>
        <w:top w:val="none" w:sz="0" w:space="0" w:color="auto"/>
        <w:left w:val="none" w:sz="0" w:space="0" w:color="auto"/>
        <w:bottom w:val="none" w:sz="0" w:space="0" w:color="auto"/>
        <w:right w:val="none" w:sz="0" w:space="0" w:color="auto"/>
      </w:divBdr>
    </w:div>
    <w:div w:id="1847211336">
      <w:bodyDiv w:val="1"/>
      <w:marLeft w:val="0"/>
      <w:marRight w:val="0"/>
      <w:marTop w:val="0"/>
      <w:marBottom w:val="0"/>
      <w:divBdr>
        <w:top w:val="none" w:sz="0" w:space="0" w:color="auto"/>
        <w:left w:val="none" w:sz="0" w:space="0" w:color="auto"/>
        <w:bottom w:val="none" w:sz="0" w:space="0" w:color="auto"/>
        <w:right w:val="none" w:sz="0" w:space="0" w:color="auto"/>
      </w:divBdr>
    </w:div>
    <w:div w:id="18711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iri.pyss@kadrin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1" ma:contentTypeDescription="Loo uus dokument" ma:contentTypeScope="" ma:versionID="f232b97db27a8d64163656465d75fb2b">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80f218357a4fb890f7298eff3e749c84"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219a9d-788a-492a-963a-d4afe1fe7d95}"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Props1.xml><?xml version="1.0" encoding="utf-8"?>
<ds:datastoreItem xmlns:ds="http://schemas.openxmlformats.org/officeDocument/2006/customXml" ds:itemID="{44F7BFEB-BC35-4D13-BAF9-0CFCECE7CF4A}">
  <ds:schemaRefs>
    <ds:schemaRef ds:uri="http://schemas.microsoft.com/sharepoint/v3/contenttype/forms"/>
  </ds:schemaRefs>
</ds:datastoreItem>
</file>

<file path=customXml/itemProps2.xml><?xml version="1.0" encoding="utf-8"?>
<ds:datastoreItem xmlns:ds="http://schemas.openxmlformats.org/officeDocument/2006/customXml" ds:itemID="{1D4506FC-F02E-4774-B5B4-C0C02F46FC2F}">
  <ds:schemaRefs>
    <ds:schemaRef ds:uri="http://schemas.openxmlformats.org/officeDocument/2006/bibliography"/>
  </ds:schemaRefs>
</ds:datastoreItem>
</file>

<file path=customXml/itemProps3.xml><?xml version="1.0" encoding="utf-8"?>
<ds:datastoreItem xmlns:ds="http://schemas.openxmlformats.org/officeDocument/2006/customXml" ds:itemID="{E1F2615E-41B8-41CF-9A5C-B378FBBC7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D8A3A-6A9E-48AD-AD0F-0F3D55186062}">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3959</Characters>
  <Application>Microsoft Office Word</Application>
  <DocSecurity>0</DocSecurity>
  <Lines>32</Lines>
  <Paragraphs>9</Paragraphs>
  <ScaleCrop>false</ScaleCrop>
  <Company>Microsoft</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Marika Mardõkainen</cp:lastModifiedBy>
  <cp:revision>53</cp:revision>
  <cp:lastPrinted>2021-01-05T23:52:00Z</cp:lastPrinted>
  <dcterms:created xsi:type="dcterms:W3CDTF">2023-11-07T12:26:00Z</dcterms:created>
  <dcterms:modified xsi:type="dcterms:W3CDTF">2023-11-09T06:04:00Z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