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985"/>
      </w:tblGrid>
      <w:tr w:rsidR="00714924" w:rsidRPr="00E24E01" w14:paraId="41CAB075" w14:textId="77777777" w:rsidTr="00E83648">
        <w:trPr>
          <w:trHeight w:val="20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238" w14:textId="4A6B46FF" w:rsidR="00714924" w:rsidRPr="00E24E01" w:rsidRDefault="00714924" w:rsidP="00E836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t-EE"/>
              </w:rPr>
            </w:pPr>
            <w:r w:rsidRP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 xml:space="preserve">lisa </w:t>
            </w:r>
            <w:r w:rsidR="00857505" w:rsidRP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EDC" w14:textId="77777777" w:rsidR="00714924" w:rsidRPr="00E24E01" w:rsidRDefault="00714924" w:rsidP="00E836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t-EE"/>
              </w:rPr>
            </w:pPr>
          </w:p>
        </w:tc>
      </w:tr>
      <w:tr w:rsidR="00714924" w:rsidRPr="00E24E01" w14:paraId="1578B7FC" w14:textId="77777777" w:rsidTr="00E83648">
        <w:trPr>
          <w:trHeight w:val="201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DBC" w14:textId="43F54DF4" w:rsidR="00714924" w:rsidRPr="00E24E01" w:rsidRDefault="00714924" w:rsidP="00E836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t-EE"/>
              </w:rPr>
            </w:pPr>
            <w:r w:rsidRP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Kadrina Vallavolikogu  202</w:t>
            </w:r>
            <w:r w:rsidR="00083FAC" w:rsidRP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4</w:t>
            </w:r>
            <w:r w:rsidRP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>.a.</w:t>
            </w:r>
            <w:r w:rsid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 xml:space="preserve"> 31.jaanuari</w:t>
            </w:r>
            <w:r w:rsidRPr="00E24E01">
              <w:rPr>
                <w:rFonts w:asciiTheme="majorHAnsi" w:eastAsia="Times New Roman" w:hAnsiTheme="majorHAnsi" w:cstheme="majorHAnsi"/>
                <w:color w:val="000000"/>
                <w:lang w:eastAsia="et-EE"/>
              </w:rPr>
              <w:t xml:space="preserve"> määruse nr   juurde</w:t>
            </w:r>
          </w:p>
        </w:tc>
      </w:tr>
    </w:tbl>
    <w:p w14:paraId="15A95195" w14:textId="77777777" w:rsidR="001F5FE4" w:rsidRPr="00E24E01" w:rsidRDefault="001F5FE4" w:rsidP="00714924">
      <w:pPr>
        <w:jc w:val="right"/>
        <w:rPr>
          <w:rFonts w:asciiTheme="majorHAnsi" w:hAnsiTheme="majorHAnsi" w:cstheme="majorHAnsi"/>
        </w:rPr>
      </w:pPr>
    </w:p>
    <w:p w14:paraId="05BE6542" w14:textId="71A4BE7C" w:rsidR="00F55291" w:rsidRPr="00E24E01" w:rsidRDefault="00F55291" w:rsidP="00F55291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E24E01">
        <w:rPr>
          <w:rFonts w:asciiTheme="majorHAnsi" w:hAnsiTheme="majorHAnsi" w:cstheme="majorHAnsi"/>
          <w:b/>
          <w:sz w:val="28"/>
          <w:szCs w:val="28"/>
        </w:rPr>
        <w:t>Kadrina valla 2024. aasta eelarve</w:t>
      </w:r>
    </w:p>
    <w:p w14:paraId="2CD13895" w14:textId="77777777" w:rsidR="002017CB" w:rsidRPr="00E24E01" w:rsidRDefault="002017CB">
      <w:pPr>
        <w:rPr>
          <w:rFonts w:asciiTheme="majorHAnsi" w:hAnsiTheme="majorHAnsi" w:cstheme="majorHAnsi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80"/>
        <w:gridCol w:w="1420"/>
      </w:tblGrid>
      <w:tr w:rsidR="006D7250" w:rsidRPr="006D7250" w14:paraId="0AFE4058" w14:textId="77777777" w:rsidTr="006D725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05C6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tunnus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4935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Kirje nimetus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4CA6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Eelarve 2024</w:t>
            </w:r>
          </w:p>
        </w:tc>
      </w:tr>
      <w:tr w:rsidR="006D7250" w:rsidRPr="006D7250" w14:paraId="34ECB587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F720BF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1B022BD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PÕHITEGEVUSE TULUD KOKKU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D31A751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9 793 200</w:t>
            </w:r>
          </w:p>
        </w:tc>
      </w:tr>
      <w:tr w:rsidR="006D7250" w:rsidRPr="006D7250" w14:paraId="2CF7B245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37B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14EA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Maksutulud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8F7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6 162 000</w:t>
            </w:r>
          </w:p>
        </w:tc>
      </w:tr>
      <w:tr w:rsidR="006D7250" w:rsidRPr="006D7250" w14:paraId="09855F39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C22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300000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32A1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Füüsilise isiku tulumaks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351D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5 980 000</w:t>
            </w:r>
          </w:p>
        </w:tc>
      </w:tr>
      <w:tr w:rsidR="006D7250" w:rsidRPr="006D7250" w14:paraId="3CB0D1D0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BE56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303000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BEA8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Maamaks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35E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180 000</w:t>
            </w:r>
          </w:p>
        </w:tc>
      </w:tr>
      <w:tr w:rsidR="006D7250" w:rsidRPr="006D7250" w14:paraId="2713DC2F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F70C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304400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6313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Reklaamimaks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8FF8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2 000</w:t>
            </w:r>
          </w:p>
        </w:tc>
      </w:tr>
      <w:tr w:rsidR="006D7250" w:rsidRPr="006D7250" w14:paraId="2E45C85F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EAB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420F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Tulud kaupade ja teenuste müügist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29F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440 500</w:t>
            </w:r>
          </w:p>
        </w:tc>
      </w:tr>
      <w:tr w:rsidR="006D7250" w:rsidRPr="006D7250" w14:paraId="533B592A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A8D9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352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597D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Saadud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CEB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3 040 700</w:t>
            </w:r>
          </w:p>
        </w:tc>
      </w:tr>
      <w:tr w:rsidR="006D7250" w:rsidRPr="006D7250" w14:paraId="621EB3DB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7946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352001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442D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Tasandusfond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52B6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449 000</w:t>
            </w:r>
          </w:p>
        </w:tc>
      </w:tr>
      <w:tr w:rsidR="006D7250" w:rsidRPr="006D7250" w14:paraId="1348C394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CB0D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352000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85A5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Toetusfond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F33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2 591 700</w:t>
            </w:r>
          </w:p>
        </w:tc>
      </w:tr>
      <w:tr w:rsidR="006D7250" w:rsidRPr="006D7250" w14:paraId="1A0EFD97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B58B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350,352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78D9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Muud saadud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77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138 000</w:t>
            </w:r>
          </w:p>
        </w:tc>
      </w:tr>
      <w:tr w:rsidR="006D7250" w:rsidRPr="006D7250" w14:paraId="2D05F2C8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1E7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0FA9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Muud tegevustulud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B0F1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12 000</w:t>
            </w:r>
          </w:p>
        </w:tc>
      </w:tr>
      <w:tr w:rsidR="006D7250" w:rsidRPr="006D7250" w14:paraId="303F536D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3FA557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4,5,6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CB6EDC6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PÕHITEGEVUSE KULUD KOKKU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CC7F60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-9 626 400</w:t>
            </w:r>
          </w:p>
        </w:tc>
      </w:tr>
      <w:tr w:rsidR="006D7250" w:rsidRPr="006D7250" w14:paraId="3EEA1B96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565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F87D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Antud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B0EC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-1 155 900</w:t>
            </w:r>
          </w:p>
        </w:tc>
      </w:tr>
      <w:tr w:rsidR="006D7250" w:rsidRPr="006D7250" w14:paraId="12C427AC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8C4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F7CA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 xml:space="preserve">Sotsiaalabi- ja muud toetused füüsilistele isikutele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907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-560 800</w:t>
            </w:r>
          </w:p>
        </w:tc>
      </w:tr>
      <w:tr w:rsidR="006D7250" w:rsidRPr="006D7250" w14:paraId="6909606C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B24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1CC2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Sihtotstarbelised toetused tegevuskuludeks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FA9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-595 100</w:t>
            </w:r>
          </w:p>
        </w:tc>
      </w:tr>
      <w:tr w:rsidR="006D7250" w:rsidRPr="006D7250" w14:paraId="7C1F90D2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AC2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5,6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B10E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Muud tegevuskulud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31FD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-8 470 500</w:t>
            </w:r>
          </w:p>
        </w:tc>
      </w:tr>
      <w:tr w:rsidR="006D7250" w:rsidRPr="006D7250" w14:paraId="163DFCB6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74A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5D97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Tööjõukulud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F6D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-5 545 900</w:t>
            </w:r>
          </w:p>
        </w:tc>
      </w:tr>
      <w:tr w:rsidR="006D7250" w:rsidRPr="006D7250" w14:paraId="46387320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9DD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55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C285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Majandamiskulud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CFB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-2 884 200</w:t>
            </w:r>
          </w:p>
        </w:tc>
      </w:tr>
      <w:tr w:rsidR="006D7250" w:rsidRPr="006D7250" w14:paraId="2DA2DBB2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BE5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0843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Muud kulud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6C8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-40 400</w:t>
            </w:r>
          </w:p>
        </w:tc>
      </w:tr>
      <w:tr w:rsidR="006D7250" w:rsidRPr="006D7250" w14:paraId="7B17F253" w14:textId="77777777" w:rsidTr="006D725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0ADD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A5499E6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PÕHITEGEVUSE TULEM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AA0EFB0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166 800</w:t>
            </w:r>
          </w:p>
        </w:tc>
      </w:tr>
      <w:tr w:rsidR="006D7250" w:rsidRPr="006D7250" w14:paraId="3AF83ECC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4D9D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9867CCB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INVESTEERIMISTEGEVUS KOKKU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6E3BC8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-935 970</w:t>
            </w:r>
          </w:p>
        </w:tc>
      </w:tr>
      <w:tr w:rsidR="006D7250" w:rsidRPr="006D7250" w14:paraId="101D971A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FB76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D886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Põhivara müük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3C7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0</w:t>
            </w:r>
          </w:p>
        </w:tc>
      </w:tr>
      <w:tr w:rsidR="006D7250" w:rsidRPr="006D7250" w14:paraId="3485CC93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72F2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9817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Põhivara soetus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C97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-1 713 100</w:t>
            </w:r>
          </w:p>
        </w:tc>
      </w:tr>
      <w:tr w:rsidR="006D7250" w:rsidRPr="006D7250" w14:paraId="3CB5BBC4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694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3502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30B4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Põhivara soetuseks saadav sihtfinantseerimine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584A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971 100</w:t>
            </w:r>
          </w:p>
        </w:tc>
      </w:tr>
      <w:tr w:rsidR="006D7250" w:rsidRPr="006D7250" w14:paraId="6291F3C4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207B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4502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C3BC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Põhivara soetuseks antav sihtfinantseerimine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DD9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-93 300</w:t>
            </w:r>
          </w:p>
        </w:tc>
      </w:tr>
      <w:tr w:rsidR="006D7250" w:rsidRPr="006D7250" w14:paraId="6847117E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2A9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FBEC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Tagasilaekuvad laenud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DFF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18 330</w:t>
            </w:r>
          </w:p>
        </w:tc>
      </w:tr>
      <w:tr w:rsidR="006D7250" w:rsidRPr="006D7250" w14:paraId="789D25C7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F128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51F7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Finantstulud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0A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11 000</w:t>
            </w:r>
          </w:p>
        </w:tc>
      </w:tr>
      <w:tr w:rsidR="006D7250" w:rsidRPr="006D7250" w14:paraId="213B2069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49F1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65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65C3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Finantskulud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C10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-130 000</w:t>
            </w:r>
          </w:p>
        </w:tc>
      </w:tr>
      <w:tr w:rsidR="006D7250" w:rsidRPr="006D7250" w14:paraId="669FCF4F" w14:textId="77777777" w:rsidTr="006D7250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2C64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F4EE6C6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EELARVE TULEM ( ÜLEJÄÄK(+)/PUUDUJÄÄK(-)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0F809E1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-769 170</w:t>
            </w:r>
          </w:p>
        </w:tc>
      </w:tr>
      <w:tr w:rsidR="006D7250" w:rsidRPr="006D7250" w14:paraId="31B66EBC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E9FC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E7D2BAF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FINANTSEERIMISTEGEVUS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01A8D3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164 300</w:t>
            </w:r>
          </w:p>
        </w:tc>
      </w:tr>
      <w:tr w:rsidR="006D7250" w:rsidRPr="006D7250" w14:paraId="1FDE851E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F219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6DB7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Kohustuste võtmine (+)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E02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700 000</w:t>
            </w:r>
          </w:p>
        </w:tc>
      </w:tr>
      <w:tr w:rsidR="006D7250" w:rsidRPr="006D7250" w14:paraId="0E092596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0D4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0FF3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Kohustuste tasumine (-)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82F8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-535 700</w:t>
            </w:r>
          </w:p>
        </w:tc>
      </w:tr>
      <w:tr w:rsidR="006D7250" w:rsidRPr="006D7250" w14:paraId="00F99CE6" w14:textId="77777777" w:rsidTr="006D725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9588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EBC3210" w14:textId="77777777" w:rsidR="006D7250" w:rsidRPr="006D7250" w:rsidRDefault="006D7250" w:rsidP="006D725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LIKVIIDSETE VARADE MUUTUS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4D9575E" w14:textId="77777777" w:rsidR="006D7250" w:rsidRPr="006D7250" w:rsidRDefault="006D7250" w:rsidP="006D725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6D725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et-EE"/>
                <w14:ligatures w14:val="none"/>
              </w:rPr>
              <w:t>-604 870</w:t>
            </w:r>
          </w:p>
        </w:tc>
      </w:tr>
    </w:tbl>
    <w:p w14:paraId="1A6A5921" w14:textId="77777777" w:rsidR="002017CB" w:rsidRPr="00E24E01" w:rsidRDefault="002017CB">
      <w:pPr>
        <w:rPr>
          <w:rFonts w:asciiTheme="majorHAnsi" w:hAnsiTheme="majorHAnsi" w:cstheme="majorHAnsi"/>
          <w:sz w:val="24"/>
          <w:szCs w:val="24"/>
        </w:rPr>
      </w:pPr>
    </w:p>
    <w:sectPr w:rsidR="002017CB" w:rsidRPr="00E2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A"/>
    <w:rsid w:val="00083FAC"/>
    <w:rsid w:val="000F67BE"/>
    <w:rsid w:val="001F5FE4"/>
    <w:rsid w:val="002017CB"/>
    <w:rsid w:val="00314FBE"/>
    <w:rsid w:val="00471022"/>
    <w:rsid w:val="00696E3B"/>
    <w:rsid w:val="006D7250"/>
    <w:rsid w:val="006F182A"/>
    <w:rsid w:val="00714924"/>
    <w:rsid w:val="00857505"/>
    <w:rsid w:val="00AD5A30"/>
    <w:rsid w:val="00AE3FF9"/>
    <w:rsid w:val="00CE2600"/>
    <w:rsid w:val="00DE3325"/>
    <w:rsid w:val="00E24E01"/>
    <w:rsid w:val="00F55291"/>
    <w:rsid w:val="00F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AD99"/>
  <w15:chartTrackingRefBased/>
  <w15:docId w15:val="{31C241AC-16C4-446B-9D25-842737BE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5</cp:revision>
  <dcterms:created xsi:type="dcterms:W3CDTF">2024-01-18T12:00:00Z</dcterms:created>
  <dcterms:modified xsi:type="dcterms:W3CDTF">2024-01-18T12:03:00Z</dcterms:modified>
</cp:coreProperties>
</file>