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Kontuurtabel"/>
        <w:tblW w:w="98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711"/>
        <w:gridCol w:w="393"/>
        <w:gridCol w:w="704"/>
        <w:gridCol w:w="3293"/>
        <w:gridCol w:w="109"/>
        <w:gridCol w:w="288"/>
      </w:tblGrid>
      <w:tr w:rsidR="00EF0A99" w:rsidRPr="00943D46" w14:paraId="3E03EFAA" w14:textId="77777777" w:rsidTr="006B1638">
        <w:trPr>
          <w:gridAfter w:val="1"/>
          <w:wAfter w:w="288" w:type="dxa"/>
          <w:trHeight w:val="449"/>
        </w:trPr>
        <w:tc>
          <w:tcPr>
            <w:tcW w:w="6200" w:type="dxa"/>
            <w:gridSpan w:val="4"/>
          </w:tcPr>
          <w:p w14:paraId="089832F5" w14:textId="77777777" w:rsidR="00EF0A99" w:rsidRPr="00943D46" w:rsidRDefault="00064C55" w:rsidP="00870E40">
            <w:pPr>
              <w:spacing w:line="260" w:lineRule="exact"/>
              <w:ind w:left="-360" w:firstLine="397"/>
              <w:jc w:val="both"/>
            </w:pPr>
            <w:r w:rsidRPr="00943D46">
              <w:rPr>
                <w:color w:val="000000" w:themeColor="text1"/>
                <w:kern w:val="0"/>
                <w14:ligatures w14:val="none"/>
              </w:rPr>
              <w:t>OTSUS</w:t>
            </w:r>
          </w:p>
        </w:tc>
        <w:tc>
          <w:tcPr>
            <w:tcW w:w="3402" w:type="dxa"/>
            <w:gridSpan w:val="2"/>
          </w:tcPr>
          <w:p w14:paraId="51E7A078" w14:textId="2C2F081B" w:rsidR="00EF0A99" w:rsidRPr="00943D46" w:rsidRDefault="00870E40" w:rsidP="00870E40">
            <w:pPr>
              <w:spacing w:line="260" w:lineRule="exact"/>
              <w:jc w:val="both"/>
            </w:pPr>
            <w:r>
              <w:t>EELNÕU</w:t>
            </w:r>
          </w:p>
        </w:tc>
      </w:tr>
      <w:tr w:rsidR="006B1638" w:rsidRPr="00943D46" w14:paraId="24889F28" w14:textId="77777777" w:rsidTr="006B1638">
        <w:trPr>
          <w:gridAfter w:val="2"/>
          <w:wAfter w:w="397" w:type="dxa"/>
        </w:trPr>
        <w:tc>
          <w:tcPr>
            <w:tcW w:w="5103" w:type="dxa"/>
            <w:gridSpan w:val="2"/>
          </w:tcPr>
          <w:p w14:paraId="380E1EF4" w14:textId="77777777" w:rsidR="006B1638" w:rsidRPr="00943D46" w:rsidRDefault="006B1638" w:rsidP="00870E40">
            <w:pPr>
              <w:spacing w:line="260" w:lineRule="exact"/>
              <w:ind w:left="-360" w:firstLine="397"/>
              <w:jc w:val="both"/>
            </w:pPr>
            <w:r w:rsidRPr="00943D46">
              <w:rPr>
                <w:color w:val="000000" w:themeColor="text1"/>
                <w:kern w:val="0"/>
                <w14:ligatures w14:val="none"/>
              </w:rPr>
              <w:t>Kadrina</w:t>
            </w:r>
          </w:p>
        </w:tc>
        <w:tc>
          <w:tcPr>
            <w:tcW w:w="4390" w:type="dxa"/>
            <w:gridSpan w:val="3"/>
          </w:tcPr>
          <w:p w14:paraId="10C65A73" w14:textId="6D21E3C5" w:rsidR="006B1638" w:rsidRPr="00943D46" w:rsidRDefault="00B577DF" w:rsidP="00870E40">
            <w:pPr>
              <w:spacing w:line="260" w:lineRule="exact"/>
              <w:ind w:left="-106" w:firstLine="424"/>
              <w:jc w:val="both"/>
            </w:pPr>
            <w:r w:rsidRPr="00943D46">
              <w:rPr>
                <w:rFonts w:cs="TimesNewRoman"/>
                <w:kern w:val="0"/>
              </w:rPr>
              <w:t>24.</w:t>
            </w:r>
            <w:r w:rsidR="008A534B" w:rsidRPr="00943D46">
              <w:rPr>
                <w:rFonts w:cs="TimesNewRoman"/>
                <w:kern w:val="0"/>
              </w:rPr>
              <w:t xml:space="preserve"> </w:t>
            </w:r>
            <w:proofErr w:type="spellStart"/>
            <w:r w:rsidRPr="00943D46">
              <w:rPr>
                <w:rFonts w:cs="TimesNewRoman"/>
                <w:kern w:val="0"/>
              </w:rPr>
              <w:t>aprill</w:t>
            </w:r>
            <w:proofErr w:type="spellEnd"/>
            <w:r w:rsidR="008A534B" w:rsidRPr="00943D46">
              <w:rPr>
                <w:rFonts w:cs="TimesNewRoman"/>
                <w:kern w:val="0"/>
              </w:rPr>
              <w:t xml:space="preserve"> 2024</w:t>
            </w:r>
            <w:r w:rsidR="006B1638" w:rsidRPr="00943D46">
              <w:rPr>
                <w:rFonts w:cs="TimesNewRoman"/>
                <w:kern w:val="0"/>
              </w:rPr>
              <w:t xml:space="preserve"> nr </w:t>
            </w:r>
            <w:r w:rsidR="008A534B" w:rsidRPr="00943D46">
              <w:rPr>
                <w:rFonts w:cs="TimesNewRoman"/>
                <w:kern w:val="0"/>
              </w:rPr>
              <w:t xml:space="preserve"> </w:t>
            </w:r>
          </w:p>
        </w:tc>
      </w:tr>
      <w:tr w:rsidR="006B1638" w:rsidRPr="00943D46" w14:paraId="630D6431" w14:textId="77777777" w:rsidTr="006B1638">
        <w:trPr>
          <w:gridBefore w:val="1"/>
          <w:wBefore w:w="392" w:type="dxa"/>
        </w:trPr>
        <w:tc>
          <w:tcPr>
            <w:tcW w:w="5104" w:type="dxa"/>
            <w:gridSpan w:val="2"/>
          </w:tcPr>
          <w:p w14:paraId="284E8FE8" w14:textId="77777777" w:rsidR="006B1638" w:rsidRPr="00943D46" w:rsidRDefault="006B1638" w:rsidP="00870E40">
            <w:pPr>
              <w:spacing w:line="260" w:lineRule="exact"/>
              <w:jc w:val="both"/>
            </w:pPr>
          </w:p>
        </w:tc>
        <w:tc>
          <w:tcPr>
            <w:tcW w:w="4394" w:type="dxa"/>
            <w:gridSpan w:val="4"/>
          </w:tcPr>
          <w:p w14:paraId="68F390F8" w14:textId="77777777" w:rsidR="006B1638" w:rsidRPr="00943D46" w:rsidRDefault="006B1638" w:rsidP="00870E40">
            <w:pPr>
              <w:spacing w:line="260" w:lineRule="exact"/>
              <w:ind w:hanging="74"/>
              <w:jc w:val="both"/>
            </w:pPr>
          </w:p>
        </w:tc>
      </w:tr>
    </w:tbl>
    <w:p w14:paraId="13C98D6F" w14:textId="77777777" w:rsidR="006B1638" w:rsidRPr="00943D46" w:rsidRDefault="006B1638" w:rsidP="00870E40">
      <w:pPr>
        <w:spacing w:line="260" w:lineRule="exact"/>
        <w:rPr>
          <w:kern w:val="0"/>
          <w14:ligatures w14:val="none"/>
        </w:rPr>
      </w:pPr>
    </w:p>
    <w:tbl>
      <w:tblPr>
        <w:tblW w:w="5000" w:type="pct"/>
        <w:tblCellMar>
          <w:left w:w="0" w:type="dxa"/>
          <w:right w:w="0" w:type="dxa"/>
        </w:tblCellMar>
        <w:tblLook w:val="0000" w:firstRow="0" w:lastRow="0" w:firstColumn="0" w:lastColumn="0" w:noHBand="0" w:noVBand="0"/>
      </w:tblPr>
      <w:tblGrid>
        <w:gridCol w:w="4793"/>
        <w:gridCol w:w="4561"/>
      </w:tblGrid>
      <w:tr w:rsidR="00980DE4" w:rsidRPr="00870E40" w14:paraId="717189C5" w14:textId="77777777" w:rsidTr="003B2D75">
        <w:trPr>
          <w:cantSplit/>
        </w:trPr>
        <w:tc>
          <w:tcPr>
            <w:tcW w:w="2562" w:type="pct"/>
          </w:tcPr>
          <w:p w14:paraId="4482E551" w14:textId="77777777" w:rsidR="00980DE4" w:rsidRPr="00980DE4" w:rsidRDefault="00980DE4" w:rsidP="00870E40">
            <w:pPr>
              <w:spacing w:line="260" w:lineRule="exact"/>
              <w:rPr>
                <w:rFonts w:eastAsia="Times New Roman" w:cs="Times New Roman"/>
                <w:bCs/>
                <w:kern w:val="0"/>
                <w:lang w:val="et-EE"/>
                <w14:ligatures w14:val="none"/>
              </w:rPr>
            </w:pPr>
            <w:r w:rsidRPr="00980DE4">
              <w:rPr>
                <w:rFonts w:eastAsia="Times New Roman" w:cs="Times New Roman"/>
                <w:bCs/>
                <w:kern w:val="0"/>
                <w:lang w:val="et-EE"/>
                <w14:ligatures w14:val="none"/>
              </w:rPr>
              <w:t>Kadrina Vallavolikogu 1. detsembri 2021 otsuse nr 6 “Volikogu alatiste komisjonide koosseisude kinnitamine” punkti 1.2. muutmine</w:t>
            </w:r>
          </w:p>
        </w:tc>
        <w:tc>
          <w:tcPr>
            <w:tcW w:w="2438" w:type="pct"/>
          </w:tcPr>
          <w:p w14:paraId="6CA42D7A" w14:textId="77777777" w:rsidR="00980DE4" w:rsidRPr="00980DE4" w:rsidRDefault="00980DE4" w:rsidP="00870E40">
            <w:pPr>
              <w:spacing w:line="260" w:lineRule="exact"/>
              <w:rPr>
                <w:rFonts w:eastAsia="Times New Roman" w:cs="Times New Roman"/>
                <w:kern w:val="0"/>
                <w:lang w:val="et-EE"/>
                <w14:ligatures w14:val="none"/>
              </w:rPr>
            </w:pPr>
          </w:p>
        </w:tc>
      </w:tr>
      <w:tr w:rsidR="00980DE4" w:rsidRPr="00870E40" w14:paraId="601AED8F" w14:textId="77777777" w:rsidTr="003B2D75">
        <w:trPr>
          <w:cantSplit/>
        </w:trPr>
        <w:tc>
          <w:tcPr>
            <w:tcW w:w="5000" w:type="pct"/>
            <w:gridSpan w:val="2"/>
          </w:tcPr>
          <w:p w14:paraId="2BBF2C80" w14:textId="77777777" w:rsidR="00980DE4" w:rsidRPr="00980DE4" w:rsidRDefault="00980DE4" w:rsidP="00870E40">
            <w:pPr>
              <w:spacing w:line="260" w:lineRule="exact"/>
              <w:rPr>
                <w:rFonts w:eastAsia="Times New Roman" w:cs="Times New Roman"/>
                <w:kern w:val="0"/>
                <w:lang w:val="et-EE"/>
                <w14:ligatures w14:val="none"/>
              </w:rPr>
            </w:pPr>
          </w:p>
        </w:tc>
      </w:tr>
      <w:tr w:rsidR="00980DE4" w:rsidRPr="00870E40" w14:paraId="398A716C" w14:textId="77777777" w:rsidTr="003B2D75">
        <w:trPr>
          <w:cantSplit/>
        </w:trPr>
        <w:tc>
          <w:tcPr>
            <w:tcW w:w="5000" w:type="pct"/>
            <w:gridSpan w:val="2"/>
          </w:tcPr>
          <w:p w14:paraId="04187699" w14:textId="77777777" w:rsidR="00980DE4" w:rsidRPr="00980DE4" w:rsidRDefault="00980DE4" w:rsidP="00870E40">
            <w:pPr>
              <w:spacing w:line="260" w:lineRule="exact"/>
              <w:rPr>
                <w:rFonts w:eastAsia="Times New Roman" w:cs="Times New Roman"/>
                <w:kern w:val="0"/>
                <w:lang w:val="et-EE"/>
                <w14:ligatures w14:val="none"/>
              </w:rPr>
            </w:pPr>
          </w:p>
        </w:tc>
      </w:tr>
    </w:tbl>
    <w:p w14:paraId="0F2E0BA9" w14:textId="79AB8363" w:rsidR="00980DE4" w:rsidRPr="00980DE4" w:rsidRDefault="00980DE4" w:rsidP="00870E40">
      <w:pPr>
        <w:spacing w:line="260" w:lineRule="exact"/>
        <w:rPr>
          <w:rFonts w:eastAsia="Times New Roman" w:cs="Times New Roman"/>
          <w:kern w:val="0"/>
          <w:lang w:val="et-EE"/>
          <w14:ligatures w14:val="none"/>
        </w:rPr>
      </w:pPr>
      <w:r w:rsidRPr="00980DE4">
        <w:rPr>
          <w:rFonts w:eastAsia="Times New Roman" w:cs="Times New Roman"/>
          <w:kern w:val="0"/>
          <w:lang w:val="et-EE"/>
          <w14:ligatures w14:val="none"/>
        </w:rPr>
        <w:t>Aluseks võttes kohaliku omavalitsuse korralduse seaduse § 22 lõike 1 punkti 20, Kadrina valla põhimääruse § 6 lõiked 1 ja 4 ning volikogu kultuuri-</w:t>
      </w:r>
      <w:r w:rsidR="00870E40">
        <w:rPr>
          <w:rFonts w:eastAsia="Times New Roman" w:cs="Times New Roman"/>
          <w:kern w:val="0"/>
          <w:lang w:val="et-EE"/>
          <w14:ligatures w14:val="none"/>
        </w:rPr>
        <w:t xml:space="preserve"> </w:t>
      </w:r>
      <w:r w:rsidRPr="00980DE4">
        <w:rPr>
          <w:rFonts w:eastAsia="Times New Roman" w:cs="Times New Roman"/>
          <w:kern w:val="0"/>
          <w:lang w:val="et-EE"/>
          <w14:ligatures w14:val="none"/>
        </w:rPr>
        <w:t xml:space="preserve">ja spordikomisjoni esimehe ettepanekul Kadrina vallavolikogu </w:t>
      </w:r>
    </w:p>
    <w:p w14:paraId="74821A8C" w14:textId="77777777" w:rsidR="00980DE4" w:rsidRPr="00980DE4" w:rsidRDefault="00980DE4" w:rsidP="00870E40">
      <w:pPr>
        <w:spacing w:line="260" w:lineRule="exact"/>
        <w:rPr>
          <w:rFonts w:eastAsia="Times New Roman" w:cs="Times New Roman"/>
          <w:kern w:val="0"/>
          <w:lang w:val="et-EE"/>
          <w14:ligatures w14:val="none"/>
        </w:rPr>
      </w:pPr>
    </w:p>
    <w:p w14:paraId="3E4169FD" w14:textId="77777777" w:rsidR="00980DE4" w:rsidRPr="00980DE4" w:rsidRDefault="00980DE4" w:rsidP="00870E40">
      <w:pPr>
        <w:spacing w:line="260" w:lineRule="exact"/>
        <w:rPr>
          <w:rFonts w:eastAsia="Times New Roman" w:cs="Times New Roman"/>
          <w:bCs/>
          <w:kern w:val="0"/>
          <w:lang w:val="et-EE"/>
          <w14:ligatures w14:val="none"/>
        </w:rPr>
      </w:pPr>
      <w:r w:rsidRPr="00980DE4">
        <w:rPr>
          <w:rFonts w:eastAsia="Times New Roman" w:cs="Times New Roman"/>
          <w:bCs/>
          <w:kern w:val="0"/>
          <w:lang w:val="et-EE"/>
          <w14:ligatures w14:val="none"/>
        </w:rPr>
        <w:t>o t s u s t a b:</w:t>
      </w:r>
    </w:p>
    <w:p w14:paraId="6E8BF5EF" w14:textId="77777777" w:rsidR="00980DE4" w:rsidRPr="00980DE4" w:rsidRDefault="00980DE4" w:rsidP="00870E40">
      <w:pPr>
        <w:spacing w:line="260" w:lineRule="exact"/>
        <w:rPr>
          <w:rFonts w:eastAsia="Times New Roman" w:cs="Times New Roman"/>
          <w:kern w:val="0"/>
          <w:lang w:val="et-EE"/>
          <w14:ligatures w14:val="none"/>
        </w:rPr>
      </w:pPr>
    </w:p>
    <w:p w14:paraId="0A66C8AA" w14:textId="77777777" w:rsidR="00980DE4" w:rsidRPr="00980DE4" w:rsidRDefault="00980DE4" w:rsidP="00870E40">
      <w:pPr>
        <w:tabs>
          <w:tab w:val="left" w:pos="5245"/>
          <w:tab w:val="left" w:pos="6237"/>
        </w:tabs>
        <w:spacing w:line="260" w:lineRule="exact"/>
        <w:rPr>
          <w:rFonts w:eastAsia="Times New Roman" w:cs="Times New Roman"/>
          <w:bCs/>
          <w:kern w:val="0"/>
          <w:lang w:val="et-EE"/>
          <w14:ligatures w14:val="none"/>
        </w:rPr>
      </w:pPr>
      <w:bookmarkStart w:id="0" w:name="_Hlk124339216"/>
      <w:r w:rsidRPr="00980DE4">
        <w:rPr>
          <w:rFonts w:eastAsia="Times New Roman" w:cs="Times New Roman"/>
          <w:kern w:val="0"/>
          <w:lang w:val="et-EE"/>
          <w14:ligatures w14:val="none"/>
        </w:rPr>
        <w:t>1. Muuta Kadrina Vallavolikogu 1. detsembri 2021 otsuse nr 6 “Volikogu alatiste komisjonide koosseisude kinnitamine” punkti 1.2</w:t>
      </w:r>
      <w:r w:rsidRPr="00980DE4">
        <w:rPr>
          <w:rFonts w:eastAsia="Times New Roman" w:cs="Times New Roman"/>
          <w:bCs/>
          <w:kern w:val="0"/>
          <w:lang w:val="et-EE"/>
          <w14:ligatures w14:val="none"/>
        </w:rPr>
        <w:t>. järgmises sõnastuses:</w:t>
      </w:r>
    </w:p>
    <w:bookmarkEnd w:id="0"/>
    <w:p w14:paraId="53B1A152" w14:textId="2C78EB31" w:rsidR="00870E40" w:rsidRDefault="00980DE4" w:rsidP="00870E40">
      <w:pPr>
        <w:tabs>
          <w:tab w:val="left" w:pos="5245"/>
          <w:tab w:val="left" w:pos="6237"/>
        </w:tabs>
        <w:spacing w:line="260" w:lineRule="exact"/>
        <w:rPr>
          <w:rFonts w:eastAsia="Times New Roman" w:cs="Times New Roman"/>
          <w:kern w:val="0"/>
          <w:lang w:val="et-EE"/>
          <w14:ligatures w14:val="none"/>
        </w:rPr>
      </w:pPr>
      <w:r w:rsidRPr="00980DE4">
        <w:rPr>
          <w:rFonts w:eastAsia="Times New Roman" w:cs="Times New Roman"/>
          <w:kern w:val="0"/>
          <w:lang w:val="et-EE"/>
          <w14:ligatures w14:val="none"/>
        </w:rPr>
        <w:t>“</w:t>
      </w:r>
      <w:r w:rsidRPr="00980DE4">
        <w:rPr>
          <w:rFonts w:eastAsia="Times New Roman" w:cs="Times New Roman"/>
          <w:kern w:val="0"/>
          <w:shd w:val="clear" w:color="auto" w:fill="FFFFFF"/>
          <w:lang w:val="et-EE"/>
          <w14:ligatures w14:val="none"/>
        </w:rPr>
        <w:t>1</w:t>
      </w:r>
      <w:r w:rsidRPr="00980DE4">
        <w:rPr>
          <w:rFonts w:eastAsia="Times New Roman" w:cs="Times New Roman"/>
          <w:kern w:val="0"/>
          <w:lang w:val="et-EE"/>
          <w14:ligatures w14:val="none"/>
        </w:rPr>
        <w:t xml:space="preserve">.2. kultuuri- ja spordikomisjon 13-liikmelisena koosseisus: </w:t>
      </w:r>
    </w:p>
    <w:p w14:paraId="538E391B" w14:textId="77777777" w:rsidR="00870E40" w:rsidRDefault="00980DE4" w:rsidP="00870E40">
      <w:pPr>
        <w:tabs>
          <w:tab w:val="left" w:pos="5245"/>
          <w:tab w:val="left" w:pos="6237"/>
        </w:tabs>
        <w:spacing w:line="260" w:lineRule="exact"/>
        <w:rPr>
          <w:rFonts w:eastAsia="Times New Roman" w:cs="Times New Roman"/>
          <w:kern w:val="0"/>
          <w:lang w:val="et-EE"/>
          <w14:ligatures w14:val="none"/>
        </w:rPr>
      </w:pPr>
      <w:r w:rsidRPr="00980DE4">
        <w:rPr>
          <w:rFonts w:eastAsia="Times New Roman" w:cs="Times New Roman"/>
          <w:kern w:val="0"/>
          <w:lang w:val="et-EE"/>
          <w14:ligatures w14:val="none"/>
        </w:rPr>
        <w:t xml:space="preserve">esimees Risto Murumägi </w:t>
      </w:r>
    </w:p>
    <w:p w14:paraId="1B124E39" w14:textId="77777777" w:rsidR="00870E40" w:rsidRDefault="00980DE4" w:rsidP="00870E40">
      <w:pPr>
        <w:tabs>
          <w:tab w:val="left" w:pos="5245"/>
          <w:tab w:val="left" w:pos="6237"/>
        </w:tabs>
        <w:spacing w:line="260" w:lineRule="exact"/>
        <w:rPr>
          <w:rFonts w:eastAsia="Times New Roman" w:cs="Times New Roman"/>
          <w:kern w:val="0"/>
          <w:lang w:val="et-EE"/>
          <w14:ligatures w14:val="none"/>
        </w:rPr>
      </w:pPr>
      <w:r w:rsidRPr="00980DE4">
        <w:rPr>
          <w:rFonts w:eastAsia="Times New Roman" w:cs="Times New Roman"/>
          <w:kern w:val="0"/>
          <w:lang w:val="et-EE"/>
          <w14:ligatures w14:val="none"/>
        </w:rPr>
        <w:t xml:space="preserve">aseesimees Jaanus Reisner </w:t>
      </w:r>
    </w:p>
    <w:p w14:paraId="242CD888" w14:textId="3E24EED1" w:rsidR="00980DE4" w:rsidRPr="00980DE4" w:rsidRDefault="00980DE4" w:rsidP="00870E40">
      <w:pPr>
        <w:tabs>
          <w:tab w:val="left" w:pos="5245"/>
          <w:tab w:val="left" w:pos="6237"/>
        </w:tabs>
        <w:spacing w:line="260" w:lineRule="exact"/>
        <w:rPr>
          <w:rFonts w:eastAsia="Times New Roman" w:cs="Times New Roman"/>
          <w:kern w:val="0"/>
          <w:lang w:val="et-EE"/>
          <w14:ligatures w14:val="none"/>
        </w:rPr>
      </w:pPr>
      <w:r w:rsidRPr="00980DE4">
        <w:rPr>
          <w:rFonts w:eastAsia="Times New Roman" w:cs="Times New Roman"/>
          <w:kern w:val="0"/>
          <w:lang w:val="et-EE"/>
          <w14:ligatures w14:val="none"/>
        </w:rPr>
        <w:t xml:space="preserve">liikmed: Tiina Raudla, Mati Tiiter, Ingrid Liivamäe, Jaan Rummi, Madis Viise, Eve Vunk, Jürgen Lankei, Ben Lilleoja, </w:t>
      </w:r>
      <w:proofErr w:type="spellStart"/>
      <w:r w:rsidRPr="00980DE4">
        <w:rPr>
          <w:rFonts w:eastAsia="Times New Roman" w:cs="Times New Roman"/>
          <w:kern w:val="0"/>
          <w:lang w:val="et-EE"/>
          <w14:ligatures w14:val="none"/>
        </w:rPr>
        <w:t>Karmo</w:t>
      </w:r>
      <w:proofErr w:type="spellEnd"/>
      <w:r w:rsidRPr="00980DE4">
        <w:rPr>
          <w:rFonts w:eastAsia="Times New Roman" w:cs="Times New Roman"/>
          <w:kern w:val="0"/>
          <w:lang w:val="et-EE"/>
          <w14:ligatures w14:val="none"/>
        </w:rPr>
        <w:t xml:space="preserve"> Kullamägi, Marko </w:t>
      </w:r>
      <w:proofErr w:type="spellStart"/>
      <w:r w:rsidRPr="00980DE4">
        <w:rPr>
          <w:rFonts w:eastAsia="Times New Roman" w:cs="Times New Roman"/>
          <w:kern w:val="0"/>
          <w:lang w:val="et-EE"/>
          <w14:ligatures w14:val="none"/>
        </w:rPr>
        <w:t>Rauman</w:t>
      </w:r>
      <w:proofErr w:type="spellEnd"/>
      <w:r w:rsidRPr="00980DE4">
        <w:rPr>
          <w:rFonts w:eastAsia="Times New Roman" w:cs="Times New Roman"/>
          <w:kern w:val="0"/>
          <w:lang w:val="et-EE"/>
          <w14:ligatures w14:val="none"/>
        </w:rPr>
        <w:t xml:space="preserve">, Reele </w:t>
      </w:r>
      <w:proofErr w:type="spellStart"/>
      <w:r w:rsidRPr="00980DE4">
        <w:rPr>
          <w:rFonts w:eastAsia="Times New Roman" w:cs="Times New Roman"/>
          <w:kern w:val="0"/>
          <w:lang w:val="et-EE"/>
          <w14:ligatures w14:val="none"/>
        </w:rPr>
        <w:t>Raap</w:t>
      </w:r>
      <w:proofErr w:type="spellEnd"/>
      <w:r w:rsidRPr="00980DE4">
        <w:rPr>
          <w:rFonts w:eastAsia="Times New Roman" w:cs="Times New Roman"/>
          <w:kern w:val="0"/>
          <w:lang w:val="et-EE"/>
          <w14:ligatures w14:val="none"/>
        </w:rPr>
        <w:t>“</w:t>
      </w:r>
      <w:r w:rsidR="00870E40">
        <w:rPr>
          <w:rFonts w:eastAsia="Times New Roman" w:cs="Times New Roman"/>
          <w:kern w:val="0"/>
          <w:lang w:val="et-EE"/>
          <w14:ligatures w14:val="none"/>
        </w:rPr>
        <w:t>.</w:t>
      </w:r>
    </w:p>
    <w:p w14:paraId="677BAAC7" w14:textId="77777777" w:rsidR="00980DE4" w:rsidRPr="00980DE4" w:rsidRDefault="00980DE4" w:rsidP="00870E40">
      <w:pPr>
        <w:tabs>
          <w:tab w:val="left" w:pos="5245"/>
          <w:tab w:val="left" w:pos="6237"/>
        </w:tabs>
        <w:spacing w:line="260" w:lineRule="exact"/>
        <w:rPr>
          <w:rFonts w:eastAsia="Times New Roman" w:cs="Times New Roman"/>
          <w:kern w:val="0"/>
          <w:lang w:val="et-EE"/>
          <w14:ligatures w14:val="none"/>
        </w:rPr>
      </w:pPr>
    </w:p>
    <w:p w14:paraId="0E53782D" w14:textId="709F5B27" w:rsidR="00980DE4" w:rsidRPr="00870E40" w:rsidRDefault="00980DE4" w:rsidP="00870E40">
      <w:pPr>
        <w:spacing w:line="260" w:lineRule="exact"/>
        <w:rPr>
          <w:rFonts w:eastAsia="Times New Roman" w:cs="Times New Roman"/>
          <w:kern w:val="0"/>
          <w:lang w:val="et-EE"/>
          <w14:ligatures w14:val="none"/>
        </w:rPr>
      </w:pPr>
      <w:r w:rsidRPr="00980DE4">
        <w:rPr>
          <w:rFonts w:eastAsia="Times New Roman" w:cs="Times New Roman"/>
          <w:kern w:val="0"/>
          <w:lang w:val="et-EE"/>
          <w14:ligatures w14:val="none"/>
        </w:rPr>
        <w:t>2.</w:t>
      </w:r>
      <w:r w:rsidRPr="00980DE4">
        <w:rPr>
          <w:rFonts w:eastAsia="Times New Roman" w:cs="Times New Roman"/>
          <w:kern w:val="0"/>
          <w:shd w:val="clear" w:color="auto" w:fill="FFFFFF"/>
          <w:lang w:val="et-EE"/>
          <w14:ligatures w14:val="none"/>
        </w:rPr>
        <w:t xml:space="preserve"> Tunnistada kehtetuks </w:t>
      </w:r>
      <w:r w:rsidRPr="00980DE4">
        <w:rPr>
          <w:rFonts w:eastAsia="Times New Roman" w:cs="Times New Roman"/>
          <w:kern w:val="0"/>
          <w:lang w:val="et-EE"/>
          <w14:ligatures w14:val="none"/>
        </w:rPr>
        <w:t>Kadrina Vallavolikogu 1. novembri 2023 otsus nr 94 „Kadrina Vallavolikogu 1. detsembri 2021 otsuse nr 6 “Volikogu alatiste komisjonide koosseisude kinnitamine” muutmine.</w:t>
      </w:r>
    </w:p>
    <w:p w14:paraId="33360EB2" w14:textId="77777777" w:rsidR="00980DE4" w:rsidRPr="00980DE4" w:rsidRDefault="00980DE4" w:rsidP="00870E40">
      <w:pPr>
        <w:tabs>
          <w:tab w:val="left" w:pos="5245"/>
          <w:tab w:val="left" w:pos="6237"/>
        </w:tabs>
        <w:spacing w:line="260" w:lineRule="exact"/>
        <w:rPr>
          <w:rFonts w:eastAsia="Times New Roman" w:cs="Times New Roman"/>
          <w:bCs/>
          <w:kern w:val="0"/>
          <w:lang w:val="et-EE"/>
          <w14:ligatures w14:val="none"/>
        </w:rPr>
      </w:pPr>
    </w:p>
    <w:p w14:paraId="3BDE8CEB" w14:textId="77777777" w:rsidR="00980DE4" w:rsidRPr="00980DE4" w:rsidRDefault="00980DE4" w:rsidP="00870E40">
      <w:pPr>
        <w:tabs>
          <w:tab w:val="left" w:pos="5245"/>
          <w:tab w:val="left" w:pos="6237"/>
        </w:tabs>
        <w:suppressAutoHyphens/>
        <w:spacing w:line="260" w:lineRule="exact"/>
        <w:rPr>
          <w:rFonts w:eastAsia="Times New Roman" w:cs="Times New Roman"/>
          <w:kern w:val="0"/>
          <w:lang w:val="et-EE"/>
          <w14:ligatures w14:val="none"/>
        </w:rPr>
      </w:pPr>
      <w:r w:rsidRPr="00980DE4">
        <w:rPr>
          <w:rFonts w:eastAsia="Times New Roman" w:cs="Times New Roman"/>
          <w:kern w:val="0"/>
          <w:lang w:val="et-EE"/>
          <w14:ligatures w14:val="none"/>
        </w:rPr>
        <w:t>3. Otsus jõustub teatavakstegemisest.</w:t>
      </w:r>
    </w:p>
    <w:p w14:paraId="63D0ED6F" w14:textId="77777777" w:rsidR="00980DE4" w:rsidRPr="00980DE4" w:rsidRDefault="00980DE4" w:rsidP="00870E40">
      <w:pPr>
        <w:tabs>
          <w:tab w:val="left" w:pos="5245"/>
          <w:tab w:val="left" w:pos="6237"/>
        </w:tabs>
        <w:suppressAutoHyphens/>
        <w:spacing w:line="260" w:lineRule="exact"/>
        <w:rPr>
          <w:rFonts w:eastAsia="Times New Roman" w:cs="Times New Roman"/>
          <w:kern w:val="0"/>
          <w:lang w:val="et-EE"/>
          <w14:ligatures w14:val="none"/>
        </w:rPr>
      </w:pPr>
    </w:p>
    <w:p w14:paraId="6131A1E6" w14:textId="77777777" w:rsidR="00980DE4" w:rsidRDefault="00980DE4" w:rsidP="00870E40">
      <w:pPr>
        <w:spacing w:line="260" w:lineRule="exact"/>
        <w:jc w:val="both"/>
        <w:rPr>
          <w:rFonts w:eastAsia="Times New Roman" w:cs="Times New Roman"/>
          <w:kern w:val="0"/>
          <w:lang w:val="et-EE"/>
          <w14:ligatures w14:val="none"/>
        </w:rPr>
      </w:pPr>
      <w:r w:rsidRPr="00980DE4">
        <w:rPr>
          <w:rFonts w:eastAsia="Times New Roman" w:cs="Times New Roman"/>
          <w:kern w:val="0"/>
          <w:lang w:val="et-EE"/>
          <w14:ligatures w14:val="none"/>
        </w:rPr>
        <w:t>Isik, kes leiab, et haldusaktiga või haldusmenetluse käigus on rikutud tema õigusi või piiratud tema vabadusi, võib esitada Kadrina Vallavalitsusele asukohaga Rakvere tee 14, Kadrina 30 päeva jooksul, kui seadus ei sätesta teisiti, arvates päevast, millal isik vaidlustatavast haldusaktist või toimingust teada sai või oleks pidanud teada saama, vaide haldusmenetluse seaduses sätestatud korras või pöörduda kaebusega halduskohtumenetluse seadustikus sätestatud korras Tartu Halduskohtu Jõhvi kohtumajja (Kooli 2, Jõhvi 41598).</w:t>
      </w:r>
    </w:p>
    <w:p w14:paraId="7D0A9A86" w14:textId="77777777" w:rsidR="00870E40" w:rsidRDefault="00870E40" w:rsidP="00870E40">
      <w:pPr>
        <w:spacing w:line="260" w:lineRule="exact"/>
        <w:jc w:val="both"/>
        <w:rPr>
          <w:rFonts w:eastAsia="Times New Roman" w:cs="Times New Roman"/>
          <w:kern w:val="0"/>
          <w:lang w:val="et-EE"/>
          <w14:ligatures w14:val="none"/>
        </w:rPr>
      </w:pPr>
    </w:p>
    <w:p w14:paraId="7E2C9AED" w14:textId="77777777" w:rsidR="00870E40" w:rsidRPr="00980DE4" w:rsidRDefault="00870E40" w:rsidP="00870E40">
      <w:pPr>
        <w:spacing w:line="260" w:lineRule="exact"/>
        <w:jc w:val="both"/>
        <w:rPr>
          <w:rFonts w:eastAsia="Times New Roman" w:cs="Times New Roman"/>
          <w:kern w:val="0"/>
          <w:lang w:val="et-EE"/>
          <w14:ligatures w14:val="none"/>
        </w:rPr>
      </w:pPr>
    </w:p>
    <w:tbl>
      <w:tblPr>
        <w:tblStyle w:val="Kontuurtabel"/>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tblGrid>
      <w:tr w:rsidR="00870E40" w:rsidRPr="00943D46" w14:paraId="00699B86" w14:textId="77777777" w:rsidTr="00A61C2D">
        <w:tc>
          <w:tcPr>
            <w:tcW w:w="4672" w:type="dxa"/>
          </w:tcPr>
          <w:p w14:paraId="0C2808E4" w14:textId="77777777" w:rsidR="00870E40" w:rsidRPr="00943D46" w:rsidRDefault="00870E40" w:rsidP="00870E40">
            <w:pPr>
              <w:spacing w:line="260" w:lineRule="exact"/>
              <w:rPr>
                <w:kern w:val="0"/>
                <w14:ligatures w14:val="none"/>
              </w:rPr>
            </w:pPr>
            <w:r w:rsidRPr="00943D46">
              <w:rPr>
                <w:kern w:val="0"/>
                <w14:ligatures w14:val="none"/>
              </w:rPr>
              <w:t>(</w:t>
            </w:r>
            <w:proofErr w:type="spellStart"/>
            <w:r w:rsidRPr="00943D46">
              <w:rPr>
                <w:kern w:val="0"/>
                <w14:ligatures w14:val="none"/>
              </w:rPr>
              <w:t>allkirjastatud</w:t>
            </w:r>
            <w:proofErr w:type="spellEnd"/>
            <w:r w:rsidRPr="00943D46">
              <w:rPr>
                <w:kern w:val="0"/>
                <w14:ligatures w14:val="none"/>
              </w:rPr>
              <w:t xml:space="preserve"> </w:t>
            </w:r>
            <w:proofErr w:type="spellStart"/>
            <w:r w:rsidRPr="00943D46">
              <w:rPr>
                <w:kern w:val="0"/>
                <w14:ligatures w14:val="none"/>
              </w:rPr>
              <w:t>digitaalselt</w:t>
            </w:r>
            <w:proofErr w:type="spellEnd"/>
            <w:r w:rsidRPr="00943D46">
              <w:rPr>
                <w:kern w:val="0"/>
                <w14:ligatures w14:val="none"/>
              </w:rPr>
              <w:t>)</w:t>
            </w:r>
          </w:p>
        </w:tc>
      </w:tr>
      <w:tr w:rsidR="00870E40" w:rsidRPr="00943D46" w14:paraId="25142ED1" w14:textId="77777777" w:rsidTr="00A61C2D">
        <w:tc>
          <w:tcPr>
            <w:tcW w:w="4672" w:type="dxa"/>
          </w:tcPr>
          <w:p w14:paraId="6E8005EB" w14:textId="366632B8" w:rsidR="00870E40" w:rsidRPr="00943D46" w:rsidRDefault="00870E40" w:rsidP="00870E40">
            <w:pPr>
              <w:spacing w:line="260" w:lineRule="exact"/>
              <w:rPr>
                <w:kern w:val="0"/>
                <w14:ligatures w14:val="none"/>
              </w:rPr>
            </w:pPr>
            <w:r w:rsidRPr="00943D46">
              <w:rPr>
                <w:kern w:val="0"/>
                <w14:ligatures w14:val="none"/>
              </w:rPr>
              <w:t>Madis Viise</w:t>
            </w:r>
          </w:p>
        </w:tc>
      </w:tr>
      <w:tr w:rsidR="00870E40" w:rsidRPr="00943D46" w14:paraId="0D7ECF7D" w14:textId="77777777" w:rsidTr="00A61C2D">
        <w:tc>
          <w:tcPr>
            <w:tcW w:w="4672" w:type="dxa"/>
          </w:tcPr>
          <w:p w14:paraId="1254C7EB" w14:textId="4385C2FB" w:rsidR="00870E40" w:rsidRPr="00943D46" w:rsidRDefault="00870E40" w:rsidP="00870E40">
            <w:pPr>
              <w:spacing w:line="260" w:lineRule="exact"/>
              <w:rPr>
                <w:kern w:val="0"/>
                <w14:ligatures w14:val="none"/>
              </w:rPr>
            </w:pPr>
            <w:r w:rsidRPr="00943D46">
              <w:rPr>
                <w:kern w:val="0"/>
                <w14:ligatures w14:val="none"/>
              </w:rPr>
              <w:t xml:space="preserve">vallavolikogu </w:t>
            </w:r>
            <w:proofErr w:type="spellStart"/>
            <w:r w:rsidRPr="00943D46">
              <w:rPr>
                <w:kern w:val="0"/>
                <w14:ligatures w14:val="none"/>
              </w:rPr>
              <w:t>esimees</w:t>
            </w:r>
            <w:proofErr w:type="spellEnd"/>
          </w:p>
        </w:tc>
      </w:tr>
      <w:tr w:rsidR="00870E40" w:rsidRPr="00943D46" w14:paraId="5124BCBC" w14:textId="77777777" w:rsidTr="00A61C2D">
        <w:tc>
          <w:tcPr>
            <w:tcW w:w="4672" w:type="dxa"/>
          </w:tcPr>
          <w:p w14:paraId="54EAAE79" w14:textId="77777777" w:rsidR="00870E40" w:rsidRPr="00943D46" w:rsidRDefault="00870E40" w:rsidP="00870E40">
            <w:pPr>
              <w:spacing w:line="260" w:lineRule="exact"/>
              <w:rPr>
                <w:kern w:val="0"/>
                <w14:ligatures w14:val="none"/>
              </w:rPr>
            </w:pPr>
          </w:p>
        </w:tc>
      </w:tr>
    </w:tbl>
    <w:p w14:paraId="09695F1A" w14:textId="77777777" w:rsidR="00FB5A34" w:rsidRPr="00943D46" w:rsidRDefault="00FB5A34" w:rsidP="00870E40">
      <w:pPr>
        <w:spacing w:line="260" w:lineRule="exact"/>
        <w:rPr>
          <w:kern w:val="0"/>
          <w14:ligatures w14:val="none"/>
        </w:rPr>
      </w:pPr>
    </w:p>
    <w:sectPr w:rsidR="00FB5A34" w:rsidRPr="00943D46" w:rsidSect="006A33AB">
      <w:footerReference w:type="default" r:id="rId10"/>
      <w:headerReference w:type="first" r:id="rId11"/>
      <w:type w:val="continuous"/>
      <w:pgSz w:w="11906" w:h="16838" w:code="9"/>
      <w:pgMar w:top="680" w:right="851" w:bottom="709" w:left="0" w:header="282" w:footer="97" w:gutter="17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53C246" w14:textId="77777777" w:rsidR="008A534B" w:rsidRDefault="008A534B" w:rsidP="0015174F">
      <w:r>
        <w:separator/>
      </w:r>
    </w:p>
  </w:endnote>
  <w:endnote w:type="continuationSeparator" w:id="0">
    <w:p w14:paraId="7F2816D3" w14:textId="77777777" w:rsidR="008A534B" w:rsidRDefault="008A534B" w:rsidP="0015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Gerbera-Light">
    <w:altName w:val="Calibri"/>
    <w:panose1 w:val="00000000000000000000"/>
    <w:charset w:val="00"/>
    <w:family w:val="modern"/>
    <w:notTrueType/>
    <w:pitch w:val="variable"/>
    <w:sig w:usb0="800002AF" w:usb1="5000206A" w:usb2="00000000" w:usb3="00000000" w:csb0="00000097"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Gerbera-Bold">
    <w:altName w:val="Calibri"/>
    <w:panose1 w:val="00000000000000000000"/>
    <w:charset w:val="00"/>
    <w:family w:val="modern"/>
    <w:notTrueType/>
    <w:pitch w:val="variable"/>
    <w:sig w:usb0="800002AF" w:usb1="5000206A"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0733402"/>
      <w:docPartObj>
        <w:docPartGallery w:val="Page Numbers (Bottom of Page)"/>
        <w:docPartUnique/>
      </w:docPartObj>
    </w:sdtPr>
    <w:sdtEndPr>
      <w:rPr>
        <w:noProof/>
      </w:rPr>
    </w:sdtEndPr>
    <w:sdtContent>
      <w:p w14:paraId="745D1A68" w14:textId="77777777" w:rsidR="009052B6" w:rsidRDefault="009052B6">
        <w:pPr>
          <w:pStyle w:val="Jalus"/>
          <w:jc w:val="right"/>
        </w:pPr>
        <w:r w:rsidRPr="00307C22">
          <w:rPr>
            <w:sz w:val="18"/>
            <w:szCs w:val="18"/>
          </w:rPr>
          <w:fldChar w:fldCharType="begin"/>
        </w:r>
        <w:r w:rsidRPr="00307C22">
          <w:rPr>
            <w:sz w:val="18"/>
            <w:szCs w:val="18"/>
          </w:rPr>
          <w:instrText xml:space="preserve"> PAGE   \* MERGEFORMAT </w:instrText>
        </w:r>
        <w:r w:rsidRPr="00307C22">
          <w:rPr>
            <w:sz w:val="18"/>
            <w:szCs w:val="18"/>
          </w:rPr>
          <w:fldChar w:fldCharType="separate"/>
        </w:r>
        <w:r w:rsidRPr="00307C22">
          <w:rPr>
            <w:noProof/>
            <w:sz w:val="18"/>
            <w:szCs w:val="18"/>
          </w:rPr>
          <w:t>2</w:t>
        </w:r>
        <w:r w:rsidRPr="00307C22">
          <w:rPr>
            <w:noProof/>
            <w:sz w:val="18"/>
            <w:szCs w:val="18"/>
          </w:rPr>
          <w:fldChar w:fldCharType="end"/>
        </w:r>
      </w:p>
    </w:sdtContent>
  </w:sdt>
  <w:p w14:paraId="32CAFC39" w14:textId="77777777" w:rsidR="009052B6" w:rsidRDefault="009052B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DC7070" w14:textId="77777777" w:rsidR="008A534B" w:rsidRDefault="008A534B" w:rsidP="0015174F">
      <w:r>
        <w:separator/>
      </w:r>
    </w:p>
  </w:footnote>
  <w:footnote w:type="continuationSeparator" w:id="0">
    <w:p w14:paraId="47EDFD2F" w14:textId="77777777" w:rsidR="008A534B" w:rsidRDefault="008A534B" w:rsidP="0015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Kontuurtabel"/>
      <w:tblW w:w="105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6096"/>
      <w:gridCol w:w="3543"/>
    </w:tblGrid>
    <w:tr w:rsidR="0015174F" w14:paraId="23223D6C" w14:textId="77777777" w:rsidTr="0038712E">
      <w:trPr>
        <w:trHeight w:val="1692"/>
      </w:trPr>
      <w:tc>
        <w:tcPr>
          <w:tcW w:w="885" w:type="dxa"/>
        </w:tcPr>
        <w:p w14:paraId="5BFDACA4" w14:textId="77777777" w:rsidR="0015174F" w:rsidRDefault="0015174F" w:rsidP="00EC0CEF">
          <w:pPr>
            <w:pStyle w:val="Pis"/>
            <w:spacing w:line="440" w:lineRule="exact"/>
            <w:ind w:left="-1134" w:right="177"/>
          </w:pPr>
        </w:p>
        <w:p w14:paraId="2DD4E778" w14:textId="77777777" w:rsidR="00EC0CEF" w:rsidRPr="00EC0CEF" w:rsidRDefault="00EC0CEF" w:rsidP="00EC0CEF"/>
      </w:tc>
      <w:tc>
        <w:tcPr>
          <w:tcW w:w="6096" w:type="dxa"/>
          <w:vAlign w:val="center"/>
        </w:tcPr>
        <w:p w14:paraId="5BC0C2E7" w14:textId="77777777" w:rsidR="002B7D1A" w:rsidRPr="002B7D1A" w:rsidRDefault="0015174F" w:rsidP="002B7D1A">
          <w:pPr>
            <w:pStyle w:val="Pis"/>
            <w:spacing w:line="400" w:lineRule="exact"/>
            <w:ind w:left="-106" w:right="177"/>
            <w:rPr>
              <w:rFonts w:asciiTheme="majorHAnsi" w:hAnsiTheme="majorHAnsi"/>
              <w:b/>
              <w:bCs/>
              <w:color w:val="51A92D" w:themeColor="accent1"/>
              <w:sz w:val="48"/>
              <w:szCs w:val="48"/>
            </w:rPr>
          </w:pPr>
          <w:r w:rsidRPr="0042265D">
            <w:rPr>
              <w:rFonts w:asciiTheme="majorHAnsi" w:hAnsiTheme="majorHAnsi"/>
              <w:b/>
              <w:bCs/>
              <w:color w:val="51A92D" w:themeColor="accent1"/>
              <w:sz w:val="48"/>
              <w:szCs w:val="48"/>
            </w:rPr>
            <w:t>K</w:t>
          </w:r>
          <w:r w:rsidR="00EC0CEF" w:rsidRPr="0042265D">
            <w:rPr>
              <w:rFonts w:asciiTheme="majorHAnsi" w:hAnsiTheme="majorHAnsi"/>
              <w:b/>
              <w:bCs/>
              <w:color w:val="51A92D" w:themeColor="accent1"/>
              <w:sz w:val="48"/>
              <w:szCs w:val="48"/>
            </w:rPr>
            <w:t>adrina</w:t>
          </w:r>
          <w:r w:rsidR="00C10B99" w:rsidRPr="0042265D">
            <w:rPr>
              <w:rFonts w:asciiTheme="majorHAnsi" w:hAnsiTheme="majorHAnsi"/>
              <w:b/>
              <w:bCs/>
              <w:color w:val="51A92D" w:themeColor="accent1"/>
              <w:sz w:val="48"/>
              <w:szCs w:val="48"/>
            </w:rPr>
            <w:t xml:space="preserve"> </w:t>
          </w:r>
          <w:r w:rsidR="00964D3E" w:rsidRPr="00964D3E">
            <w:rPr>
              <w:rFonts w:asciiTheme="majorHAnsi" w:hAnsiTheme="majorHAnsi"/>
              <w:b/>
              <w:bCs/>
              <w:color w:val="51A92D" w:themeColor="accent1"/>
              <w:sz w:val="48"/>
              <w:szCs w:val="48"/>
            </w:rPr>
            <w:t>Vallavolikogu</w:t>
          </w:r>
        </w:p>
      </w:tc>
      <w:tc>
        <w:tcPr>
          <w:tcW w:w="3543" w:type="dxa"/>
          <w:vAlign w:val="center"/>
        </w:tcPr>
        <w:p w14:paraId="0D020FBB" w14:textId="77777777" w:rsidR="0015174F" w:rsidRPr="00FD491D" w:rsidRDefault="0015174F" w:rsidP="0038712E">
          <w:pPr>
            <w:pStyle w:val="Pis"/>
            <w:spacing w:line="220" w:lineRule="exact"/>
            <w:ind w:left="-104" w:right="-248"/>
            <w:rPr>
              <w:sz w:val="16"/>
              <w:szCs w:val="16"/>
            </w:rPr>
          </w:pPr>
        </w:p>
      </w:tc>
    </w:tr>
  </w:tbl>
  <w:p w14:paraId="739B0C75" w14:textId="77777777" w:rsidR="0015174F" w:rsidRDefault="00476DAE" w:rsidP="00D47721">
    <w:pPr>
      <w:pStyle w:val="Pis"/>
    </w:pPr>
    <w:r>
      <w:rPr>
        <w:noProof/>
      </w:rPr>
      <w:drawing>
        <wp:anchor distT="0" distB="0" distL="114300" distR="114300" simplePos="0" relativeHeight="251658240" behindDoc="1" locked="0" layoutInCell="1" allowOverlap="1" wp14:anchorId="0957C830" wp14:editId="07A781FA">
          <wp:simplePos x="0" y="0"/>
          <wp:positionH relativeFrom="column">
            <wp:posOffset>-772160</wp:posOffset>
          </wp:positionH>
          <wp:positionV relativeFrom="page">
            <wp:posOffset>370840</wp:posOffset>
          </wp:positionV>
          <wp:extent cx="651510" cy="779780"/>
          <wp:effectExtent l="0" t="0" r="0" b="1270"/>
          <wp:wrapTight wrapText="bothSides">
            <wp:wrapPolygon edited="0">
              <wp:start x="0" y="0"/>
              <wp:lineTo x="0" y="13192"/>
              <wp:lineTo x="632" y="17414"/>
              <wp:lineTo x="5684" y="21107"/>
              <wp:lineTo x="6316" y="21107"/>
              <wp:lineTo x="14526" y="21107"/>
              <wp:lineTo x="15158" y="21107"/>
              <wp:lineTo x="20211" y="17941"/>
              <wp:lineTo x="20842" y="13192"/>
              <wp:lineTo x="20842" y="0"/>
              <wp:lineTo x="0" y="0"/>
            </wp:wrapPolygon>
          </wp:wrapTight>
          <wp:docPr id="67641629" name="Graphic 6764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50415"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1510" cy="7797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FFFFFFFF"/>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num w:numId="1" w16cid:durableId="1705904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34B"/>
    <w:rsid w:val="00056356"/>
    <w:rsid w:val="00064C55"/>
    <w:rsid w:val="000C6D6E"/>
    <w:rsid w:val="000D06CE"/>
    <w:rsid w:val="00101BD6"/>
    <w:rsid w:val="00117AED"/>
    <w:rsid w:val="0015174F"/>
    <w:rsid w:val="001714FB"/>
    <w:rsid w:val="00174C07"/>
    <w:rsid w:val="001D5C2C"/>
    <w:rsid w:val="0025775B"/>
    <w:rsid w:val="002731B4"/>
    <w:rsid w:val="002773D1"/>
    <w:rsid w:val="00282D58"/>
    <w:rsid w:val="002B7D1A"/>
    <w:rsid w:val="002D7E42"/>
    <w:rsid w:val="00307C22"/>
    <w:rsid w:val="00366A0F"/>
    <w:rsid w:val="0038712E"/>
    <w:rsid w:val="0042265D"/>
    <w:rsid w:val="00467CD3"/>
    <w:rsid w:val="00476DAE"/>
    <w:rsid w:val="004A0A59"/>
    <w:rsid w:val="004B676C"/>
    <w:rsid w:val="00522999"/>
    <w:rsid w:val="0059236C"/>
    <w:rsid w:val="005D0565"/>
    <w:rsid w:val="005D057A"/>
    <w:rsid w:val="005E4A93"/>
    <w:rsid w:val="0065216A"/>
    <w:rsid w:val="006A07DD"/>
    <w:rsid w:val="006A33AB"/>
    <w:rsid w:val="006A4B06"/>
    <w:rsid w:val="006B1638"/>
    <w:rsid w:val="006F0CB0"/>
    <w:rsid w:val="00713097"/>
    <w:rsid w:val="00742542"/>
    <w:rsid w:val="0078521E"/>
    <w:rsid w:val="007B2902"/>
    <w:rsid w:val="008353B4"/>
    <w:rsid w:val="00870E40"/>
    <w:rsid w:val="008715FD"/>
    <w:rsid w:val="008A534B"/>
    <w:rsid w:val="008D5378"/>
    <w:rsid w:val="008E1971"/>
    <w:rsid w:val="008F4700"/>
    <w:rsid w:val="009052B6"/>
    <w:rsid w:val="00920823"/>
    <w:rsid w:val="00943D46"/>
    <w:rsid w:val="00964D3E"/>
    <w:rsid w:val="00980DE4"/>
    <w:rsid w:val="009C4663"/>
    <w:rsid w:val="00A3640E"/>
    <w:rsid w:val="00A37B4A"/>
    <w:rsid w:val="00A61C2D"/>
    <w:rsid w:val="00AC0666"/>
    <w:rsid w:val="00AD3648"/>
    <w:rsid w:val="00B33426"/>
    <w:rsid w:val="00B53E05"/>
    <w:rsid w:val="00B577DF"/>
    <w:rsid w:val="00B642DF"/>
    <w:rsid w:val="00BE4267"/>
    <w:rsid w:val="00C073FE"/>
    <w:rsid w:val="00C10B99"/>
    <w:rsid w:val="00C20F44"/>
    <w:rsid w:val="00C2732F"/>
    <w:rsid w:val="00CF7A9E"/>
    <w:rsid w:val="00D47721"/>
    <w:rsid w:val="00D91147"/>
    <w:rsid w:val="00DC3EF8"/>
    <w:rsid w:val="00DD20D7"/>
    <w:rsid w:val="00DD525F"/>
    <w:rsid w:val="00EC0CEF"/>
    <w:rsid w:val="00EF0A99"/>
    <w:rsid w:val="00F44937"/>
    <w:rsid w:val="00FB5A34"/>
    <w:rsid w:val="00FD491D"/>
    <w:rsid w:val="00FD49EF"/>
    <w:rsid w:val="00FF1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88E90"/>
  <w15:chartTrackingRefBased/>
  <w15:docId w15:val="{30CB81AB-7697-467F-8044-B52E5BE51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2999"/>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5174F"/>
    <w:pPr>
      <w:tabs>
        <w:tab w:val="center" w:pos="4680"/>
        <w:tab w:val="right" w:pos="9360"/>
      </w:tabs>
    </w:pPr>
  </w:style>
  <w:style w:type="character" w:customStyle="1" w:styleId="PisMrk">
    <w:name w:val="Päis Märk"/>
    <w:basedOn w:val="Liguvaikefont"/>
    <w:link w:val="Pis"/>
    <w:uiPriority w:val="99"/>
    <w:rsid w:val="0015174F"/>
  </w:style>
  <w:style w:type="paragraph" w:styleId="Jalus">
    <w:name w:val="footer"/>
    <w:basedOn w:val="Normaallaad"/>
    <w:link w:val="JalusMrk"/>
    <w:uiPriority w:val="99"/>
    <w:unhideWhenUsed/>
    <w:rsid w:val="0015174F"/>
    <w:pPr>
      <w:tabs>
        <w:tab w:val="center" w:pos="4680"/>
        <w:tab w:val="right" w:pos="9360"/>
      </w:tabs>
    </w:pPr>
  </w:style>
  <w:style w:type="character" w:customStyle="1" w:styleId="JalusMrk">
    <w:name w:val="Jalus Märk"/>
    <w:basedOn w:val="Liguvaikefont"/>
    <w:link w:val="Jalus"/>
    <w:uiPriority w:val="99"/>
    <w:rsid w:val="0015174F"/>
  </w:style>
  <w:style w:type="table" w:styleId="Kontuurtabel">
    <w:name w:val="Table Grid"/>
    <w:basedOn w:val="Normaaltabel"/>
    <w:uiPriority w:val="39"/>
    <w:rsid w:val="0015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tabel"/>
    <w:next w:val="Kontuurtabel"/>
    <w:uiPriority w:val="39"/>
    <w:rsid w:val="00D477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3D1"/>
    <w:pPr>
      <w:autoSpaceDE w:val="0"/>
      <w:autoSpaceDN w:val="0"/>
      <w:adjustRightInd w:val="0"/>
    </w:pPr>
    <w:rPr>
      <w:rFonts w:ascii="Gerbera-Light" w:hAnsi="Gerbera-Light" w:cs="Gerbera-Light"/>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kaMard&#245;kainen\Kadrina%20Vallavalitsus\Kantselei%20-%20Documents\Blanketid\volikogu_OTSUS.dotx" TargetMode="External"/></Relationships>
</file>

<file path=word/theme/theme1.xml><?xml version="1.0" encoding="utf-8"?>
<a:theme xmlns:a="http://schemas.openxmlformats.org/drawingml/2006/main" name="Office Theme">
  <a:themeElements>
    <a:clrScheme name="Kadrina">
      <a:dk1>
        <a:srgbClr val="000000"/>
      </a:dk1>
      <a:lt1>
        <a:srgbClr val="FFFFFF"/>
      </a:lt1>
      <a:dk2>
        <a:srgbClr val="5E5E5E"/>
      </a:dk2>
      <a:lt2>
        <a:srgbClr val="D5D5D5"/>
      </a:lt2>
      <a:accent1>
        <a:srgbClr val="51A92D"/>
      </a:accent1>
      <a:accent2>
        <a:srgbClr val="33872C"/>
      </a:accent2>
      <a:accent3>
        <a:srgbClr val="8BD685"/>
      </a:accent3>
      <a:accent4>
        <a:srgbClr val="B2E4AE"/>
      </a:accent4>
      <a:accent5>
        <a:srgbClr val="E22146"/>
      </a:accent5>
      <a:accent6>
        <a:srgbClr val="F3A6B5"/>
      </a:accent6>
      <a:hlink>
        <a:srgbClr val="2755A4"/>
      </a:hlink>
      <a:folHlink>
        <a:srgbClr val="26938A"/>
      </a:folHlink>
    </a:clrScheme>
    <a:fontScheme name="Kadrina plank">
      <a:majorFont>
        <a:latin typeface="Gerbera-Bold"/>
        <a:ea typeface=""/>
        <a:cs typeface=""/>
      </a:majorFont>
      <a:minorFont>
        <a:latin typeface="Gerbe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14" ma:contentTypeDescription="Loo uus dokument" ma:contentTypeScope="" ma:versionID="22153ce2c3cdeb227f96aae0c3b4d6b9">
  <xsd:schema xmlns:xsd="http://www.w3.org/2001/XMLSchema" xmlns:xs="http://www.w3.org/2001/XMLSchema" xmlns:p="http://schemas.microsoft.com/office/2006/metadata/properties" xmlns:ns2="36f64899-c29f-4361-ad21-ff182142b2be" xmlns:ns3="e36e7683-5aaa-4925-8968-a3b0eb712736" targetNamespace="http://schemas.microsoft.com/office/2006/metadata/properties" ma:root="true" ma:fieldsID="7c92e91db31f83c1474d1cb091c17104" ns2:_="" ns3:_="">
    <xsd:import namespace="36f64899-c29f-4361-ad21-ff182142b2be"/>
    <xsd:import namespace="e36e7683-5aaa-4925-8968-a3b0eb7127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64899-c29f-4361-ad21-ff182142b2be"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9834de9a-f062-446d-b3d5-56bad8796611}" ma:internalName="TaxCatchAll" ma:showField="CatchAllData" ma:web="36f64899-c29f-4361-ad21-ff182142b2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86D47E-0AD8-4D29-B531-7682ABD4DEBE}">
  <ds:schemaRefs>
    <ds:schemaRef ds:uri="http://schemas.openxmlformats.org/officeDocument/2006/bibliography"/>
  </ds:schemaRefs>
</ds:datastoreItem>
</file>

<file path=customXml/itemProps2.xml><?xml version="1.0" encoding="utf-8"?>
<ds:datastoreItem xmlns:ds="http://schemas.openxmlformats.org/officeDocument/2006/customXml" ds:itemID="{77A2C073-7F02-4BCB-BCC2-B5EB0AE5C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64899-c29f-4361-ad21-ff182142b2be"/>
    <ds:schemaRef ds:uri="e36e7683-5aaa-4925-8968-a3b0eb712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986AAE-80A6-4A1A-8921-769F9664C0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volikogu_OTSUS.dotx</Template>
  <TotalTime>1</TotalTime>
  <Pages>1</Pages>
  <Words>246</Words>
  <Characters>1427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Mardõkainen</dc:creator>
  <cp:keywords/>
  <dc:description/>
  <cp:lastModifiedBy>Krista Kirsimäe</cp:lastModifiedBy>
  <cp:revision>2</cp:revision>
  <dcterms:created xsi:type="dcterms:W3CDTF">2024-04-19T07:32:00Z</dcterms:created>
  <dcterms:modified xsi:type="dcterms:W3CDTF">2024-04-19T07:32:00Z</dcterms:modified>
</cp:coreProperties>
</file>