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860738" w14:paraId="76AC4A52" w14:textId="77777777" w:rsidTr="006B1638">
        <w:trPr>
          <w:gridAfter w:val="1"/>
          <w:wAfter w:w="288" w:type="dxa"/>
          <w:trHeight w:val="449"/>
        </w:trPr>
        <w:tc>
          <w:tcPr>
            <w:tcW w:w="6200" w:type="dxa"/>
            <w:gridSpan w:val="4"/>
          </w:tcPr>
          <w:p w14:paraId="40CD1160" w14:textId="77777777" w:rsidR="00EF0A99" w:rsidRPr="00860738" w:rsidRDefault="00064C55" w:rsidP="00E17415">
            <w:pPr>
              <w:ind w:left="-360" w:firstLine="397"/>
              <w:jc w:val="both"/>
              <w:rPr>
                <w:sz w:val="24"/>
                <w:szCs w:val="24"/>
              </w:rPr>
            </w:pPr>
            <w:r w:rsidRPr="00860738">
              <w:rPr>
                <w:color w:val="000000" w:themeColor="text1"/>
                <w:kern w:val="0"/>
                <w:sz w:val="24"/>
                <w:szCs w:val="24"/>
                <w14:ligatures w14:val="none"/>
              </w:rPr>
              <w:t>OTSUS</w:t>
            </w:r>
          </w:p>
        </w:tc>
        <w:tc>
          <w:tcPr>
            <w:tcW w:w="3402" w:type="dxa"/>
            <w:gridSpan w:val="2"/>
          </w:tcPr>
          <w:p w14:paraId="1620781A" w14:textId="77777777" w:rsidR="00EF0A99" w:rsidRPr="00860738" w:rsidRDefault="00BE36CB" w:rsidP="00E17415">
            <w:pPr>
              <w:jc w:val="both"/>
              <w:rPr>
                <w:sz w:val="24"/>
                <w:szCs w:val="24"/>
              </w:rPr>
            </w:pPr>
            <w:r w:rsidRPr="00860738">
              <w:rPr>
                <w:sz w:val="24"/>
                <w:szCs w:val="24"/>
              </w:rPr>
              <w:t>EELNÕU</w:t>
            </w:r>
          </w:p>
        </w:tc>
      </w:tr>
      <w:tr w:rsidR="006B1638" w:rsidRPr="00860738" w14:paraId="6E57A4D1" w14:textId="77777777" w:rsidTr="006B1638">
        <w:trPr>
          <w:gridAfter w:val="2"/>
          <w:wAfter w:w="397" w:type="dxa"/>
        </w:trPr>
        <w:tc>
          <w:tcPr>
            <w:tcW w:w="5103" w:type="dxa"/>
            <w:gridSpan w:val="2"/>
          </w:tcPr>
          <w:p w14:paraId="4AAC1390" w14:textId="77777777" w:rsidR="006B1638" w:rsidRPr="00860738" w:rsidRDefault="006B1638" w:rsidP="00E17415">
            <w:pPr>
              <w:ind w:left="-360" w:firstLine="397"/>
              <w:jc w:val="both"/>
            </w:pPr>
            <w:r w:rsidRPr="00860738">
              <w:rPr>
                <w:color w:val="000000" w:themeColor="text1"/>
                <w:kern w:val="0"/>
                <w14:ligatures w14:val="none"/>
              </w:rPr>
              <w:t>Kadrina</w:t>
            </w:r>
          </w:p>
        </w:tc>
        <w:tc>
          <w:tcPr>
            <w:tcW w:w="4390" w:type="dxa"/>
            <w:gridSpan w:val="3"/>
          </w:tcPr>
          <w:p w14:paraId="46776B2E" w14:textId="50D7C9B6" w:rsidR="006B1638" w:rsidRPr="00860738" w:rsidRDefault="00641990" w:rsidP="00E17415">
            <w:pPr>
              <w:ind w:left="-106" w:firstLine="424"/>
              <w:jc w:val="both"/>
            </w:pPr>
            <w:r>
              <w:rPr>
                <w:rFonts w:cs="TimesNewRoman"/>
                <w:kern w:val="0"/>
              </w:rPr>
              <w:t>15</w:t>
            </w:r>
            <w:r w:rsidR="008F760B">
              <w:rPr>
                <w:rFonts w:cs="TimesNewRoman"/>
                <w:kern w:val="0"/>
              </w:rPr>
              <w:t>.</w:t>
            </w:r>
            <w:r>
              <w:rPr>
                <w:rFonts w:cs="TimesNewRoman"/>
                <w:kern w:val="0"/>
              </w:rPr>
              <w:t xml:space="preserve"> </w:t>
            </w:r>
            <w:proofErr w:type="spellStart"/>
            <w:r w:rsidR="002F12B0">
              <w:rPr>
                <w:rFonts w:cs="TimesNewRoman"/>
                <w:kern w:val="0"/>
              </w:rPr>
              <w:t>mai</w:t>
            </w:r>
            <w:proofErr w:type="spellEnd"/>
            <w:r w:rsidR="006B1638" w:rsidRPr="00860738">
              <w:rPr>
                <w:rFonts w:cs="TimesNewRoman"/>
                <w:kern w:val="0"/>
              </w:rPr>
              <w:t xml:space="preserve"> </w:t>
            </w:r>
            <w:r w:rsidR="00F21D85" w:rsidRPr="00860738">
              <w:rPr>
                <w:rFonts w:cs="TimesNewRoman"/>
                <w:kern w:val="0"/>
              </w:rPr>
              <w:t>2024</w:t>
            </w:r>
            <w:r w:rsidR="006B1638" w:rsidRPr="00860738">
              <w:rPr>
                <w:rFonts w:cs="TimesNewRoman"/>
                <w:kern w:val="0"/>
              </w:rPr>
              <w:t xml:space="preserve"> nr </w:t>
            </w:r>
          </w:p>
        </w:tc>
      </w:tr>
      <w:tr w:rsidR="006B1638" w:rsidRPr="00860738" w14:paraId="281DBAE5" w14:textId="77777777" w:rsidTr="006B1638">
        <w:trPr>
          <w:gridBefore w:val="1"/>
          <w:wBefore w:w="392" w:type="dxa"/>
        </w:trPr>
        <w:tc>
          <w:tcPr>
            <w:tcW w:w="5104" w:type="dxa"/>
            <w:gridSpan w:val="2"/>
          </w:tcPr>
          <w:p w14:paraId="335ACF5A" w14:textId="77777777" w:rsidR="006B1638" w:rsidRPr="00860738" w:rsidRDefault="006B1638" w:rsidP="00E17415">
            <w:pPr>
              <w:jc w:val="both"/>
            </w:pPr>
          </w:p>
        </w:tc>
        <w:tc>
          <w:tcPr>
            <w:tcW w:w="4394" w:type="dxa"/>
            <w:gridSpan w:val="4"/>
          </w:tcPr>
          <w:p w14:paraId="3DD1790D" w14:textId="77777777" w:rsidR="006B1638" w:rsidRPr="00860738" w:rsidRDefault="006B1638" w:rsidP="00E17415">
            <w:pPr>
              <w:ind w:hanging="74"/>
              <w:jc w:val="both"/>
            </w:pPr>
          </w:p>
        </w:tc>
      </w:tr>
    </w:tbl>
    <w:p w14:paraId="1797AE7F" w14:textId="77777777" w:rsidR="006B1638" w:rsidRPr="00860738" w:rsidRDefault="006B1638" w:rsidP="00E17415">
      <w:pPr>
        <w:rPr>
          <w:kern w:val="0"/>
          <w14:ligatures w14:val="none"/>
        </w:rPr>
      </w:pPr>
    </w:p>
    <w:p w14:paraId="6B2DD618" w14:textId="77777777" w:rsidR="00E17415" w:rsidRDefault="00E17415" w:rsidP="00E17415">
      <w:pPr>
        <w:tabs>
          <w:tab w:val="left" w:pos="709"/>
        </w:tabs>
        <w:rPr>
          <w:rFonts w:eastAsia="Times New Roman" w:cs="Times New Roman"/>
          <w:bCs/>
          <w:kern w:val="0"/>
          <w:sz w:val="24"/>
          <w:szCs w:val="24"/>
          <w:lang w:val="et-EE"/>
          <w14:ligatures w14:val="none"/>
        </w:rPr>
      </w:pPr>
    </w:p>
    <w:p w14:paraId="5061A0DF" w14:textId="4C65745C" w:rsidR="00E17415" w:rsidRPr="00E17415" w:rsidRDefault="00790397" w:rsidP="00E17415">
      <w:pPr>
        <w:tabs>
          <w:tab w:val="left" w:pos="709"/>
        </w:tabs>
        <w:rPr>
          <w:rFonts w:eastAsia="Times New Roman" w:cs="Times New Roman"/>
          <w:bCs/>
          <w:kern w:val="0"/>
          <w:sz w:val="24"/>
          <w:szCs w:val="24"/>
          <w:lang w:val="et-EE"/>
          <w14:ligatures w14:val="none"/>
        </w:rPr>
      </w:pPr>
      <w:r w:rsidRPr="00E17415">
        <w:rPr>
          <w:rFonts w:eastAsia="Times New Roman" w:cs="Times New Roman"/>
          <w:bCs/>
          <w:kern w:val="0"/>
          <w:sz w:val="24"/>
          <w:szCs w:val="24"/>
          <w:lang w:val="et-EE"/>
          <w14:ligatures w14:val="none"/>
        </w:rPr>
        <w:t xml:space="preserve">Kadrina valla jaoskonnakomisjonide moodustamine </w:t>
      </w:r>
    </w:p>
    <w:p w14:paraId="310E06AB" w14:textId="27C1C9A6" w:rsidR="006B1638" w:rsidRPr="00E17415" w:rsidRDefault="00790397" w:rsidP="00E17415">
      <w:pPr>
        <w:tabs>
          <w:tab w:val="left" w:pos="709"/>
        </w:tabs>
        <w:rPr>
          <w:bCs/>
          <w:kern w:val="0"/>
          <w:lang w:val="nb-NO"/>
          <w14:ligatures w14:val="none"/>
        </w:rPr>
      </w:pPr>
      <w:r w:rsidRPr="00E17415">
        <w:rPr>
          <w:rFonts w:eastAsia="Times New Roman" w:cs="Times New Roman"/>
          <w:bCs/>
          <w:kern w:val="0"/>
          <w:sz w:val="24"/>
          <w:szCs w:val="24"/>
          <w:lang w:val="et-EE"/>
          <w14:ligatures w14:val="none"/>
        </w:rPr>
        <w:t>ja liikmete nimetamine</w:t>
      </w:r>
    </w:p>
    <w:p w14:paraId="0595656C" w14:textId="77777777" w:rsidR="005D0565" w:rsidRPr="00E17415" w:rsidRDefault="005D0565" w:rsidP="00E17415">
      <w:pPr>
        <w:pStyle w:val="Default"/>
        <w:rPr>
          <w:rFonts w:asciiTheme="minorHAnsi" w:hAnsiTheme="minorHAnsi"/>
          <w:lang w:val="nb-NO"/>
        </w:rPr>
      </w:pPr>
    </w:p>
    <w:p w14:paraId="11D4B2D2" w14:textId="6136E233" w:rsidR="00214476" w:rsidRPr="00214476" w:rsidRDefault="00214476" w:rsidP="00E17415">
      <w:pPr>
        <w:rPr>
          <w:rFonts w:eastAsia="Times New Roman" w:cs="Times New Roman"/>
          <w:kern w:val="0"/>
          <w:sz w:val="24"/>
          <w:szCs w:val="24"/>
          <w:lang w:val="et-EE"/>
          <w14:ligatures w14:val="none"/>
        </w:rPr>
      </w:pPr>
      <w:r w:rsidRPr="00214476">
        <w:rPr>
          <w:rFonts w:eastAsia="Times New Roman" w:cs="Times New Roman"/>
          <w:kern w:val="0"/>
          <w:sz w:val="24"/>
          <w:szCs w:val="24"/>
          <w:lang w:val="et-EE"/>
          <w14:ligatures w14:val="none"/>
        </w:rPr>
        <w:t>Otsus antakse kohaliku omavalitsuse korralduse seaduse § 22 lõike 1 punkti 13,</w:t>
      </w:r>
      <w:r w:rsidR="00AA124D" w:rsidRPr="00AA124D">
        <w:rPr>
          <w:rFonts w:ascii="Arial" w:eastAsia="Times New Roman" w:hAnsi="Arial" w:cs="Arial"/>
          <w:b/>
          <w:bCs/>
          <w:color w:val="000000"/>
          <w:kern w:val="36"/>
          <w:sz w:val="30"/>
          <w:szCs w:val="30"/>
          <w:lang w:val="et-EE" w:eastAsia="et-EE"/>
          <w14:ligatures w14:val="none"/>
        </w:rPr>
        <w:t xml:space="preserve"> </w:t>
      </w:r>
      <w:r w:rsidR="00AA124D" w:rsidRPr="00AA124D">
        <w:rPr>
          <w:rFonts w:eastAsia="Times New Roman" w:cs="Times New Roman"/>
          <w:kern w:val="0"/>
          <w:sz w:val="24"/>
          <w:szCs w:val="24"/>
          <w:lang w:val="et-EE"/>
          <w14:ligatures w14:val="none"/>
        </w:rPr>
        <w:t>Euroopa Parlamendi valimise seadus</w:t>
      </w:r>
      <w:r w:rsidR="00AA124D">
        <w:rPr>
          <w:rFonts w:eastAsia="Times New Roman" w:cs="Times New Roman"/>
          <w:kern w:val="0"/>
          <w:sz w:val="24"/>
          <w:szCs w:val="24"/>
          <w:lang w:val="et-EE"/>
          <w14:ligatures w14:val="none"/>
        </w:rPr>
        <w:t>e</w:t>
      </w:r>
      <w:r w:rsidR="00AA124D" w:rsidRPr="00AA124D">
        <w:rPr>
          <w:rFonts w:eastAsia="Times New Roman" w:cs="Times New Roman"/>
          <w:kern w:val="0"/>
          <w:sz w:val="24"/>
          <w:szCs w:val="24"/>
          <w:vertAlign w:val="superscript"/>
          <w:lang w:val="et-EE"/>
          <w14:ligatures w14:val="none"/>
        </w:rPr>
        <w:t>1</w:t>
      </w:r>
      <w:r w:rsidR="00AA124D">
        <w:rPr>
          <w:rFonts w:eastAsia="Times New Roman" w:cs="Times New Roman"/>
          <w:kern w:val="0"/>
          <w:sz w:val="24"/>
          <w:szCs w:val="24"/>
          <w:vertAlign w:val="superscript"/>
          <w:lang w:val="et-EE"/>
          <w14:ligatures w14:val="none"/>
        </w:rPr>
        <w:t xml:space="preserve"> </w:t>
      </w:r>
      <w:r w:rsidR="00B2636F">
        <w:rPr>
          <w:rFonts w:eastAsia="Times New Roman" w:cs="Times New Roman"/>
          <w:kern w:val="0"/>
          <w:sz w:val="24"/>
          <w:szCs w:val="24"/>
          <w:vertAlign w:val="superscript"/>
          <w:lang w:val="et-EE"/>
          <w14:ligatures w14:val="none"/>
        </w:rPr>
        <w:t xml:space="preserve"> </w:t>
      </w:r>
      <w:r w:rsidR="00B2636F">
        <w:rPr>
          <w:rFonts w:eastAsia="Times New Roman" w:cs="Times New Roman"/>
          <w:kern w:val="0"/>
          <w:sz w:val="24"/>
          <w:szCs w:val="24"/>
          <w:lang w:val="et-EE"/>
          <w14:ligatures w14:val="none"/>
        </w:rPr>
        <w:t xml:space="preserve">§ 13, § 14 </w:t>
      </w:r>
      <w:r w:rsidRPr="00214476">
        <w:rPr>
          <w:rFonts w:eastAsia="Times New Roman" w:cs="Times New Roman"/>
          <w:kern w:val="0"/>
          <w:sz w:val="24"/>
          <w:szCs w:val="24"/>
          <w:lang w:val="et-EE"/>
          <w14:ligatures w14:val="none"/>
        </w:rPr>
        <w:t xml:space="preserve">alusel ning lähtudes vallasekretäri ettepanekust ja mittetulundusühingute ja sihtasutuste registrisse kantud erakondade esitatud ettepanekutest jaoskonnakomisjoni liikmekandidaatide nimetamiseks  Kadrina vallavolikogu </w:t>
      </w:r>
    </w:p>
    <w:p w14:paraId="4F60A4A5" w14:textId="7C32551F" w:rsidR="006B1638" w:rsidRPr="00AA124D" w:rsidRDefault="006B1638" w:rsidP="00E17415">
      <w:pPr>
        <w:rPr>
          <w:kern w:val="0"/>
          <w:lang w:val="et-EE"/>
          <w14:ligatures w14:val="none"/>
        </w:rPr>
      </w:pPr>
    </w:p>
    <w:p w14:paraId="2422A7B9" w14:textId="77777777" w:rsidR="005D5A78" w:rsidRPr="003C70DC" w:rsidRDefault="005D5A78" w:rsidP="00E17415">
      <w:pPr>
        <w:rPr>
          <w:rFonts w:eastAsia="Times New Roman" w:cs="Times New Roman"/>
          <w:bCs/>
          <w:kern w:val="0"/>
          <w:sz w:val="24"/>
          <w:szCs w:val="24"/>
          <w:lang w:val="et-EE"/>
          <w14:ligatures w14:val="none"/>
        </w:rPr>
      </w:pPr>
      <w:r w:rsidRPr="003C70DC">
        <w:rPr>
          <w:rFonts w:eastAsia="Times New Roman" w:cs="Times New Roman"/>
          <w:bCs/>
          <w:kern w:val="0"/>
          <w:sz w:val="24"/>
          <w:szCs w:val="24"/>
          <w:lang w:val="et-EE"/>
          <w14:ligatures w14:val="none"/>
        </w:rPr>
        <w:t>o t s u s t a b:</w:t>
      </w:r>
    </w:p>
    <w:p w14:paraId="60892684" w14:textId="77777777" w:rsidR="005D5A78" w:rsidRPr="005D5A78" w:rsidRDefault="005D5A78" w:rsidP="00E17415">
      <w:pPr>
        <w:rPr>
          <w:rFonts w:eastAsia="Times New Roman" w:cs="Times New Roman"/>
          <w:kern w:val="0"/>
          <w:sz w:val="24"/>
          <w:szCs w:val="24"/>
          <w:lang w:val="et-EE"/>
          <w14:ligatures w14:val="none"/>
        </w:rPr>
      </w:pPr>
    </w:p>
    <w:p w14:paraId="08978CA5" w14:textId="1DECDDA9" w:rsidR="005D5A78" w:rsidRPr="005D5A78" w:rsidRDefault="005D5A78" w:rsidP="00E17415">
      <w:pPr>
        <w:rPr>
          <w:rFonts w:eastAsia="Times New Roman" w:cs="Times New Roman"/>
          <w:kern w:val="0"/>
          <w:sz w:val="24"/>
          <w:szCs w:val="24"/>
          <w:lang w:val="et-EE"/>
          <w14:ligatures w14:val="none"/>
        </w:rPr>
      </w:pPr>
      <w:r w:rsidRPr="005D5A78">
        <w:rPr>
          <w:rFonts w:eastAsia="Times New Roman" w:cs="Times New Roman"/>
          <w:kern w:val="0"/>
          <w:sz w:val="24"/>
          <w:szCs w:val="24"/>
          <w:lang w:val="et-EE"/>
          <w14:ligatures w14:val="none"/>
        </w:rPr>
        <w:t>1. Moodustada 202</w:t>
      </w:r>
      <w:r w:rsidR="00050DB0">
        <w:rPr>
          <w:rFonts w:eastAsia="Times New Roman" w:cs="Times New Roman"/>
          <w:kern w:val="0"/>
          <w:sz w:val="24"/>
          <w:szCs w:val="24"/>
          <w:lang w:val="et-EE"/>
          <w14:ligatures w14:val="none"/>
        </w:rPr>
        <w:t>4</w:t>
      </w:r>
      <w:r w:rsidRPr="005D5A78">
        <w:rPr>
          <w:rFonts w:eastAsia="Times New Roman" w:cs="Times New Roman"/>
          <w:kern w:val="0"/>
          <w:sz w:val="24"/>
          <w:szCs w:val="24"/>
          <w:lang w:val="et-EE"/>
          <w14:ligatures w14:val="none"/>
        </w:rPr>
        <w:t xml:space="preserve">. aastal toimuvateks </w:t>
      </w:r>
      <w:r w:rsidR="0018427D">
        <w:rPr>
          <w:rFonts w:eastAsia="Times New Roman" w:cs="Times New Roman"/>
          <w:kern w:val="0"/>
          <w:sz w:val="24"/>
          <w:szCs w:val="24"/>
          <w:lang w:val="et-EE"/>
          <w14:ligatures w14:val="none"/>
        </w:rPr>
        <w:t xml:space="preserve">Euroopa Parlamendi </w:t>
      </w:r>
      <w:r w:rsidRPr="005D5A78">
        <w:rPr>
          <w:rFonts w:eastAsia="Times New Roman" w:cs="Times New Roman"/>
          <w:kern w:val="0"/>
          <w:sz w:val="24"/>
          <w:szCs w:val="24"/>
          <w:lang w:val="et-EE"/>
          <w14:ligatures w14:val="none"/>
        </w:rPr>
        <w:t>valimisteks kaks jaoskonnakomisjoni ja nimetada nende liikmed ja asendusliikmed järgmiselt:</w:t>
      </w:r>
    </w:p>
    <w:p w14:paraId="707429F4" w14:textId="4F1989BA" w:rsidR="00E17415" w:rsidRDefault="00D35C8C" w:rsidP="00E17415">
      <w:pPr>
        <w:rPr>
          <w:rFonts w:eastAsia="Times New Roman" w:cs="Times New Roman"/>
          <w:bCs/>
          <w:kern w:val="0"/>
          <w:sz w:val="24"/>
          <w:szCs w:val="24"/>
          <w:lang w:val="et-EE"/>
          <w14:ligatures w14:val="none"/>
        </w:rPr>
      </w:pPr>
      <w:r>
        <w:rPr>
          <w:rFonts w:eastAsia="Times New Roman" w:cs="Times New Roman"/>
          <w:bCs/>
          <w:kern w:val="0"/>
          <w:sz w:val="24"/>
          <w:szCs w:val="24"/>
          <w:lang w:val="et-EE"/>
          <w14:ligatures w14:val="none"/>
        </w:rPr>
        <w:t>1.1.</w:t>
      </w:r>
      <w:r w:rsidR="005D5A78" w:rsidRPr="00D35C8C">
        <w:rPr>
          <w:rFonts w:eastAsia="Times New Roman" w:cs="Times New Roman"/>
          <w:bCs/>
          <w:kern w:val="0"/>
          <w:sz w:val="24"/>
          <w:szCs w:val="24"/>
          <w:lang w:val="et-EE"/>
          <w14:ligatures w14:val="none"/>
        </w:rPr>
        <w:t xml:space="preserve"> </w:t>
      </w:r>
      <w:r w:rsidR="00E17415">
        <w:rPr>
          <w:rFonts w:eastAsia="Times New Roman" w:cs="Times New Roman"/>
          <w:bCs/>
          <w:kern w:val="0"/>
          <w:sz w:val="24"/>
          <w:szCs w:val="24"/>
          <w:lang w:val="et-EE"/>
          <w14:ligatures w14:val="none"/>
        </w:rPr>
        <w:t>j</w:t>
      </w:r>
      <w:r w:rsidR="005D5A78" w:rsidRPr="00D35C8C">
        <w:rPr>
          <w:rFonts w:eastAsia="Times New Roman" w:cs="Times New Roman"/>
          <w:bCs/>
          <w:kern w:val="0"/>
          <w:sz w:val="24"/>
          <w:szCs w:val="24"/>
          <w:lang w:val="et-EE"/>
          <w14:ligatures w14:val="none"/>
        </w:rPr>
        <w:t xml:space="preserve">aoskond nr 1 asukohaga Kadrina Rahvamaja Viru 14 </w:t>
      </w:r>
      <w:r w:rsidR="006C5C4C">
        <w:rPr>
          <w:rFonts w:eastAsia="Times New Roman" w:cs="Times New Roman"/>
          <w:bCs/>
          <w:kern w:val="0"/>
          <w:sz w:val="24"/>
          <w:szCs w:val="24"/>
          <w:lang w:val="et-EE"/>
          <w14:ligatures w14:val="none"/>
        </w:rPr>
        <w:t>,</w:t>
      </w:r>
      <w:r w:rsidR="005D5A78" w:rsidRPr="00D35C8C">
        <w:rPr>
          <w:rFonts w:eastAsia="Times New Roman" w:cs="Times New Roman"/>
          <w:bCs/>
          <w:kern w:val="0"/>
          <w:sz w:val="24"/>
          <w:szCs w:val="24"/>
          <w:lang w:val="et-EE"/>
          <w14:ligatures w14:val="none"/>
        </w:rPr>
        <w:t>Kadrina alevik.</w:t>
      </w:r>
    </w:p>
    <w:p w14:paraId="6E8EA0A1" w14:textId="621F93C0" w:rsidR="005D5A78" w:rsidRPr="005D5A78" w:rsidRDefault="005D5A78" w:rsidP="00E17415">
      <w:pPr>
        <w:rPr>
          <w:rFonts w:eastAsia="Times New Roman" w:cs="Times New Roman"/>
          <w:bCs/>
          <w:kern w:val="0"/>
          <w:sz w:val="24"/>
          <w:szCs w:val="24"/>
          <w:lang w:val="et-EE"/>
          <w14:ligatures w14:val="none"/>
        </w:rPr>
      </w:pPr>
      <w:r w:rsidRPr="005D5A78">
        <w:rPr>
          <w:rFonts w:eastAsia="Times New Roman" w:cs="Times New Roman"/>
          <w:bCs/>
          <w:kern w:val="0"/>
          <w:sz w:val="24"/>
          <w:szCs w:val="24"/>
          <w:lang w:val="et-EE"/>
          <w14:ligatures w14:val="none"/>
        </w:rPr>
        <w:t xml:space="preserve">esimees </w:t>
      </w:r>
      <w:r w:rsidR="007B6BF5">
        <w:rPr>
          <w:rFonts w:eastAsia="Times New Roman" w:cs="Times New Roman"/>
          <w:bCs/>
          <w:kern w:val="0"/>
          <w:sz w:val="24"/>
          <w:szCs w:val="24"/>
          <w:lang w:val="et-EE"/>
          <w14:ligatures w14:val="none"/>
        </w:rPr>
        <w:t>Gerda Ansi</w:t>
      </w:r>
    </w:p>
    <w:p w14:paraId="5803C09A" w14:textId="34D7F22D" w:rsidR="00A147C6" w:rsidRPr="00A147C6" w:rsidRDefault="005D5A78" w:rsidP="00E17415">
      <w:pPr>
        <w:rPr>
          <w:rFonts w:eastAsia="Times New Roman" w:cs="Times New Roman"/>
          <w:kern w:val="0"/>
          <w:sz w:val="24"/>
          <w:szCs w:val="24"/>
          <w:lang w:val="et-EE"/>
          <w14:ligatures w14:val="none"/>
        </w:rPr>
      </w:pPr>
      <w:r w:rsidRPr="005D5A78">
        <w:rPr>
          <w:rFonts w:eastAsia="Times New Roman" w:cs="Times New Roman"/>
          <w:kern w:val="0"/>
          <w:sz w:val="24"/>
          <w:szCs w:val="24"/>
          <w:lang w:val="et-EE"/>
          <w14:ligatures w14:val="none"/>
        </w:rPr>
        <w:t xml:space="preserve">liikmed: </w:t>
      </w:r>
      <w:r w:rsidR="00A147C6" w:rsidRPr="00A147C6">
        <w:rPr>
          <w:rFonts w:eastAsia="Times New Roman" w:cs="Times New Roman"/>
          <w:kern w:val="0"/>
          <w:sz w:val="24"/>
          <w:szCs w:val="24"/>
          <w:lang w:val="et-EE"/>
          <w14:ligatures w14:val="none"/>
        </w:rPr>
        <w:t>Krista Kirsimäe</w:t>
      </w:r>
      <w:r w:rsidR="00A147C6">
        <w:rPr>
          <w:rFonts w:eastAsia="Times New Roman" w:cs="Times New Roman"/>
          <w:kern w:val="0"/>
          <w:sz w:val="24"/>
          <w:szCs w:val="24"/>
          <w:lang w:val="et-EE"/>
          <w14:ligatures w14:val="none"/>
        </w:rPr>
        <w:t>,</w:t>
      </w:r>
      <w:r w:rsidR="00A147C6" w:rsidRPr="00A147C6">
        <w:rPr>
          <w:rFonts w:eastAsia="Times New Roman" w:cs="Times New Roman"/>
          <w:kern w:val="0"/>
          <w:sz w:val="24"/>
          <w:szCs w:val="24"/>
          <w:lang w:val="et-EE"/>
          <w14:ligatures w14:val="none"/>
        </w:rPr>
        <w:t xml:space="preserve"> Maris Muusikus</w:t>
      </w:r>
      <w:r w:rsidR="00A147C6">
        <w:rPr>
          <w:rFonts w:eastAsia="Times New Roman" w:cs="Times New Roman"/>
          <w:kern w:val="0"/>
          <w:sz w:val="24"/>
          <w:szCs w:val="24"/>
          <w:lang w:val="et-EE"/>
          <w14:ligatures w14:val="none"/>
        </w:rPr>
        <w:t>,</w:t>
      </w:r>
      <w:r w:rsidR="005B5A32">
        <w:rPr>
          <w:rFonts w:eastAsia="Times New Roman" w:cs="Times New Roman"/>
          <w:kern w:val="0"/>
          <w:sz w:val="24"/>
          <w:szCs w:val="24"/>
          <w:lang w:val="et-EE"/>
          <w14:ligatures w14:val="none"/>
        </w:rPr>
        <w:t xml:space="preserve"> </w:t>
      </w:r>
      <w:r w:rsidR="00A147C6" w:rsidRPr="00A147C6">
        <w:rPr>
          <w:rFonts w:eastAsia="Times New Roman" w:cs="Times New Roman"/>
          <w:kern w:val="0"/>
          <w:sz w:val="24"/>
          <w:szCs w:val="24"/>
          <w:lang w:val="et-EE"/>
          <w14:ligatures w14:val="none"/>
        </w:rPr>
        <w:t>Tamara Rummi</w:t>
      </w:r>
      <w:r w:rsidR="00A147C6">
        <w:rPr>
          <w:rFonts w:eastAsia="Times New Roman" w:cs="Times New Roman"/>
          <w:kern w:val="0"/>
          <w:sz w:val="24"/>
          <w:szCs w:val="24"/>
          <w:lang w:val="et-EE"/>
          <w14:ligatures w14:val="none"/>
        </w:rPr>
        <w:t>,</w:t>
      </w:r>
      <w:r w:rsidR="005B5A32">
        <w:rPr>
          <w:rFonts w:eastAsia="Times New Roman" w:cs="Times New Roman"/>
          <w:kern w:val="0"/>
          <w:sz w:val="24"/>
          <w:szCs w:val="24"/>
          <w:lang w:val="et-EE"/>
          <w14:ligatures w14:val="none"/>
        </w:rPr>
        <w:t xml:space="preserve"> </w:t>
      </w:r>
      <w:r w:rsidR="00A147C6" w:rsidRPr="00A147C6">
        <w:rPr>
          <w:rFonts w:eastAsia="Times New Roman" w:cs="Times New Roman"/>
          <w:kern w:val="0"/>
          <w:sz w:val="24"/>
          <w:szCs w:val="24"/>
          <w:lang w:val="et-EE"/>
          <w14:ligatures w14:val="none"/>
        </w:rPr>
        <w:t>Kaire Pitka</w:t>
      </w:r>
      <w:r w:rsidR="00A147C6">
        <w:rPr>
          <w:rFonts w:eastAsia="Times New Roman" w:cs="Times New Roman"/>
          <w:kern w:val="0"/>
          <w:sz w:val="24"/>
          <w:szCs w:val="24"/>
          <w:lang w:val="et-EE"/>
          <w14:ligatures w14:val="none"/>
        </w:rPr>
        <w:t>,</w:t>
      </w:r>
      <w:r w:rsidR="00455C81">
        <w:rPr>
          <w:rFonts w:eastAsia="Times New Roman" w:cs="Times New Roman"/>
          <w:kern w:val="0"/>
          <w:sz w:val="24"/>
          <w:szCs w:val="24"/>
          <w:lang w:val="et-EE"/>
          <w14:ligatures w14:val="none"/>
        </w:rPr>
        <w:t xml:space="preserve"> </w:t>
      </w:r>
      <w:r w:rsidR="00A147C6" w:rsidRPr="00A147C6">
        <w:rPr>
          <w:rFonts w:eastAsia="Times New Roman" w:cs="Times New Roman"/>
          <w:kern w:val="0"/>
          <w:sz w:val="24"/>
          <w:szCs w:val="24"/>
          <w:lang w:val="et-EE"/>
          <w14:ligatures w14:val="none"/>
        </w:rPr>
        <w:t>Tiit Freienthal</w:t>
      </w:r>
      <w:r w:rsidR="00A147C6">
        <w:rPr>
          <w:rFonts w:eastAsia="Times New Roman" w:cs="Times New Roman"/>
          <w:kern w:val="0"/>
          <w:sz w:val="24"/>
          <w:szCs w:val="24"/>
          <w:lang w:val="et-EE"/>
          <w14:ligatures w14:val="none"/>
        </w:rPr>
        <w:t xml:space="preserve">, </w:t>
      </w:r>
      <w:r w:rsidR="00A147C6" w:rsidRPr="00A147C6">
        <w:rPr>
          <w:rFonts w:eastAsia="Times New Roman" w:cs="Times New Roman"/>
          <w:kern w:val="0"/>
          <w:sz w:val="24"/>
          <w:szCs w:val="24"/>
          <w:lang w:val="et-EE"/>
          <w14:ligatures w14:val="none"/>
        </w:rPr>
        <w:t>Kati Raudla</w:t>
      </w:r>
      <w:r w:rsidR="00E23E9B">
        <w:rPr>
          <w:rFonts w:eastAsia="Times New Roman" w:cs="Times New Roman"/>
          <w:kern w:val="0"/>
          <w:sz w:val="24"/>
          <w:szCs w:val="24"/>
          <w:lang w:val="et-EE"/>
          <w14:ligatures w14:val="none"/>
        </w:rPr>
        <w:t>, Ants Leht (Eesti Konservatiivne Rahvaerakond)</w:t>
      </w:r>
    </w:p>
    <w:p w14:paraId="001DDE9D" w14:textId="42160126" w:rsidR="005D5A78" w:rsidRPr="005D5A78" w:rsidRDefault="00A147C6" w:rsidP="00E17415">
      <w:pPr>
        <w:rPr>
          <w:rFonts w:eastAsia="Times New Roman" w:cs="Times New Roman"/>
          <w:kern w:val="0"/>
          <w:sz w:val="24"/>
          <w:szCs w:val="24"/>
          <w:lang w:val="et-EE"/>
          <w14:ligatures w14:val="none"/>
        </w:rPr>
      </w:pPr>
      <w:r>
        <w:rPr>
          <w:rFonts w:eastAsia="Times New Roman" w:cs="Times New Roman"/>
          <w:kern w:val="0"/>
          <w:sz w:val="24"/>
          <w:szCs w:val="24"/>
          <w:lang w:val="et-EE"/>
          <w14:ligatures w14:val="none"/>
        </w:rPr>
        <w:t>asendusliikme</w:t>
      </w:r>
      <w:r w:rsidR="0089775E">
        <w:rPr>
          <w:rFonts w:eastAsia="Times New Roman" w:cs="Times New Roman"/>
          <w:kern w:val="0"/>
          <w:sz w:val="24"/>
          <w:szCs w:val="24"/>
          <w:lang w:val="et-EE"/>
          <w14:ligatures w14:val="none"/>
        </w:rPr>
        <w:t xml:space="preserve">d: </w:t>
      </w:r>
      <w:r w:rsidRPr="00A147C6">
        <w:rPr>
          <w:rFonts w:eastAsia="Times New Roman" w:cs="Times New Roman"/>
          <w:kern w:val="0"/>
          <w:sz w:val="24"/>
          <w:szCs w:val="24"/>
          <w:lang w:val="et-EE"/>
          <w14:ligatures w14:val="none"/>
        </w:rPr>
        <w:t>Anneli Kask</w:t>
      </w:r>
      <w:r w:rsidR="0089775E">
        <w:rPr>
          <w:rFonts w:eastAsia="Times New Roman" w:cs="Times New Roman"/>
          <w:kern w:val="0"/>
          <w:sz w:val="24"/>
          <w:szCs w:val="24"/>
          <w:lang w:val="et-EE"/>
          <w14:ligatures w14:val="none"/>
        </w:rPr>
        <w:t>,</w:t>
      </w:r>
      <w:r w:rsidRPr="00A147C6">
        <w:rPr>
          <w:rFonts w:eastAsia="Times New Roman" w:cs="Times New Roman"/>
          <w:kern w:val="0"/>
          <w:sz w:val="24"/>
          <w:szCs w:val="24"/>
          <w:lang w:val="et-EE"/>
          <w14:ligatures w14:val="none"/>
        </w:rPr>
        <w:t xml:space="preserve"> Marju Põdersalu</w:t>
      </w:r>
      <w:r w:rsidR="003F2DB5">
        <w:rPr>
          <w:rFonts w:eastAsia="Times New Roman" w:cs="Times New Roman"/>
          <w:kern w:val="0"/>
          <w:sz w:val="24"/>
          <w:szCs w:val="24"/>
          <w:lang w:val="et-EE"/>
          <w14:ligatures w14:val="none"/>
        </w:rPr>
        <w:t>,</w:t>
      </w:r>
      <w:r w:rsidR="003F2DB5" w:rsidRPr="003F2DB5">
        <w:rPr>
          <w:rFonts w:eastAsia="Times New Roman" w:cs="Times New Roman"/>
          <w:kern w:val="0"/>
          <w:sz w:val="24"/>
          <w:szCs w:val="24"/>
          <w:lang w:val="et-EE"/>
          <w14:ligatures w14:val="none"/>
        </w:rPr>
        <w:t xml:space="preserve"> Imbi Pani</w:t>
      </w:r>
      <w:r w:rsidR="003C70DC">
        <w:rPr>
          <w:rFonts w:eastAsia="Times New Roman" w:cs="Times New Roman"/>
          <w:kern w:val="0"/>
          <w:sz w:val="24"/>
          <w:szCs w:val="24"/>
          <w:lang w:val="et-EE"/>
          <w14:ligatures w14:val="none"/>
        </w:rPr>
        <w:t>;</w:t>
      </w:r>
    </w:p>
    <w:p w14:paraId="14F1ED67" w14:textId="30D73096" w:rsidR="005D5A78" w:rsidRPr="005D5A78" w:rsidRDefault="005D5A78" w:rsidP="00E17415">
      <w:pPr>
        <w:rPr>
          <w:rFonts w:eastAsia="Times New Roman" w:cs="Times New Roman"/>
          <w:kern w:val="0"/>
          <w:sz w:val="24"/>
          <w:szCs w:val="24"/>
          <w:lang w:val="et-EE"/>
          <w14:ligatures w14:val="none"/>
        </w:rPr>
      </w:pPr>
      <w:r w:rsidRPr="005D5A78">
        <w:rPr>
          <w:rFonts w:eastAsia="Times New Roman" w:cs="Times New Roman"/>
          <w:bCs/>
          <w:kern w:val="0"/>
          <w:sz w:val="24"/>
          <w:szCs w:val="24"/>
          <w:lang w:val="et-EE"/>
          <w14:ligatures w14:val="none"/>
        </w:rPr>
        <w:t xml:space="preserve">1.2. </w:t>
      </w:r>
      <w:r w:rsidR="00E17415">
        <w:rPr>
          <w:rFonts w:eastAsia="Times New Roman" w:cs="Times New Roman"/>
          <w:bCs/>
          <w:kern w:val="0"/>
          <w:sz w:val="24"/>
          <w:szCs w:val="24"/>
          <w:lang w:val="et-EE"/>
          <w14:ligatures w14:val="none"/>
        </w:rPr>
        <w:t>j</w:t>
      </w:r>
      <w:r w:rsidRPr="005D5A78">
        <w:rPr>
          <w:rFonts w:eastAsia="Times New Roman" w:cs="Times New Roman"/>
          <w:bCs/>
          <w:kern w:val="0"/>
          <w:sz w:val="24"/>
          <w:szCs w:val="24"/>
          <w:lang w:val="et-EE"/>
          <w14:ligatures w14:val="none"/>
        </w:rPr>
        <w:t>aoskond nr 2 asukohaga</w:t>
      </w:r>
      <w:r w:rsidRPr="005D5A78">
        <w:rPr>
          <w:rFonts w:eastAsia="Times New Roman" w:cs="Times New Roman"/>
          <w:kern w:val="0"/>
          <w:sz w:val="24"/>
          <w:szCs w:val="24"/>
          <w:lang w:val="et-EE"/>
          <w14:ligatures w14:val="none"/>
        </w:rPr>
        <w:t xml:space="preserve"> Kadrina Lasteaia Sipsik </w:t>
      </w:r>
      <w:proofErr w:type="spellStart"/>
      <w:r w:rsidRPr="005D5A78">
        <w:rPr>
          <w:rFonts w:eastAsia="Times New Roman" w:cs="Times New Roman"/>
          <w:kern w:val="0"/>
          <w:sz w:val="24"/>
          <w:szCs w:val="24"/>
          <w:lang w:val="et-EE"/>
          <w14:ligatures w14:val="none"/>
        </w:rPr>
        <w:t>Hulja</w:t>
      </w:r>
      <w:proofErr w:type="spellEnd"/>
      <w:r w:rsidRPr="005D5A78">
        <w:rPr>
          <w:rFonts w:eastAsia="Times New Roman" w:cs="Times New Roman"/>
          <w:kern w:val="0"/>
          <w:sz w:val="24"/>
          <w:szCs w:val="24"/>
          <w:lang w:val="et-EE"/>
          <w14:ligatures w14:val="none"/>
        </w:rPr>
        <w:t xml:space="preserve"> rühmade ruum</w:t>
      </w:r>
      <w:r w:rsidR="00421C4B">
        <w:rPr>
          <w:rFonts w:eastAsia="Times New Roman" w:cs="Times New Roman"/>
          <w:kern w:val="0"/>
          <w:sz w:val="24"/>
          <w:szCs w:val="24"/>
          <w:lang w:val="et-EE"/>
          <w14:ligatures w14:val="none"/>
        </w:rPr>
        <w:t>id</w:t>
      </w:r>
      <w:r w:rsidRPr="005D5A78">
        <w:rPr>
          <w:rFonts w:eastAsia="Times New Roman" w:cs="Times New Roman"/>
          <w:kern w:val="0"/>
          <w:sz w:val="24"/>
          <w:szCs w:val="24"/>
          <w:lang w:val="et-EE"/>
          <w14:ligatures w14:val="none"/>
        </w:rPr>
        <w:t xml:space="preserve"> (</w:t>
      </w:r>
      <w:proofErr w:type="spellStart"/>
      <w:r w:rsidRPr="005D5A78">
        <w:rPr>
          <w:rFonts w:eastAsia="Times New Roman" w:cs="Times New Roman"/>
          <w:kern w:val="0"/>
          <w:sz w:val="24"/>
          <w:szCs w:val="24"/>
          <w:lang w:val="et-EE"/>
          <w14:ligatures w14:val="none"/>
        </w:rPr>
        <w:t>Hulja</w:t>
      </w:r>
      <w:proofErr w:type="spellEnd"/>
      <w:r w:rsidRPr="005D5A78">
        <w:rPr>
          <w:rFonts w:eastAsia="Times New Roman" w:cs="Times New Roman"/>
          <w:kern w:val="0"/>
          <w:sz w:val="24"/>
          <w:szCs w:val="24"/>
          <w:lang w:val="et-EE"/>
          <w14:ligatures w14:val="none"/>
        </w:rPr>
        <w:t xml:space="preserve"> raamatukogu), Tõnismäe 18</w:t>
      </w:r>
      <w:r w:rsidR="004F6B5A">
        <w:rPr>
          <w:rFonts w:eastAsia="Times New Roman" w:cs="Times New Roman"/>
          <w:kern w:val="0"/>
          <w:sz w:val="24"/>
          <w:szCs w:val="24"/>
          <w:lang w:val="et-EE"/>
          <w14:ligatures w14:val="none"/>
        </w:rPr>
        <w:t>,</w:t>
      </w:r>
      <w:r w:rsidRPr="005D5A78">
        <w:rPr>
          <w:rFonts w:eastAsia="Times New Roman" w:cs="Times New Roman"/>
          <w:kern w:val="0"/>
          <w:sz w:val="24"/>
          <w:szCs w:val="24"/>
          <w:lang w:val="et-EE"/>
          <w14:ligatures w14:val="none"/>
        </w:rPr>
        <w:t xml:space="preserve"> </w:t>
      </w:r>
      <w:proofErr w:type="spellStart"/>
      <w:r w:rsidRPr="005D5A78">
        <w:rPr>
          <w:rFonts w:eastAsia="Times New Roman" w:cs="Times New Roman"/>
          <w:kern w:val="0"/>
          <w:sz w:val="24"/>
          <w:szCs w:val="24"/>
          <w:lang w:val="et-EE"/>
          <w14:ligatures w14:val="none"/>
        </w:rPr>
        <w:t>Hulja</w:t>
      </w:r>
      <w:proofErr w:type="spellEnd"/>
      <w:r w:rsidRPr="005D5A78">
        <w:rPr>
          <w:rFonts w:eastAsia="Times New Roman" w:cs="Times New Roman"/>
          <w:kern w:val="0"/>
          <w:sz w:val="24"/>
          <w:szCs w:val="24"/>
          <w:lang w:val="et-EE"/>
          <w14:ligatures w14:val="none"/>
        </w:rPr>
        <w:t xml:space="preserve"> alevik</w:t>
      </w:r>
    </w:p>
    <w:p w14:paraId="202D3D05" w14:textId="5EA0D1FD" w:rsidR="005D5A78" w:rsidRPr="005D5A78" w:rsidRDefault="005D5A78" w:rsidP="00E17415">
      <w:pPr>
        <w:rPr>
          <w:rFonts w:eastAsia="Times New Roman" w:cs="Times New Roman"/>
          <w:kern w:val="0"/>
          <w:sz w:val="24"/>
          <w:szCs w:val="24"/>
          <w:lang w:val="et-EE"/>
          <w14:ligatures w14:val="none"/>
        </w:rPr>
      </w:pPr>
      <w:r w:rsidRPr="005D5A78">
        <w:rPr>
          <w:rFonts w:eastAsia="Times New Roman" w:cs="Times New Roman"/>
          <w:kern w:val="0"/>
          <w:sz w:val="24"/>
          <w:szCs w:val="24"/>
          <w:lang w:val="et-EE"/>
          <w14:ligatures w14:val="none"/>
        </w:rPr>
        <w:t xml:space="preserve">esimees </w:t>
      </w:r>
      <w:r w:rsidR="00BB3523" w:rsidRPr="009450D2">
        <w:rPr>
          <w:rFonts w:eastAsia="Times New Roman" w:cs="Times New Roman"/>
          <w:kern w:val="0"/>
          <w:sz w:val="24"/>
          <w:szCs w:val="24"/>
          <w:lang w:val="et-EE"/>
          <w14:ligatures w14:val="none"/>
        </w:rPr>
        <w:t>Ave Häätarõ</w:t>
      </w:r>
    </w:p>
    <w:p w14:paraId="5E1EA4C1" w14:textId="5A3B6D2B" w:rsidR="009450D2" w:rsidRDefault="005D5A78" w:rsidP="00E17415">
      <w:pPr>
        <w:rPr>
          <w:rFonts w:eastAsia="Times New Roman" w:cs="Times New Roman"/>
          <w:kern w:val="0"/>
          <w:sz w:val="24"/>
          <w:szCs w:val="24"/>
          <w:lang w:val="et-EE"/>
          <w14:ligatures w14:val="none"/>
        </w:rPr>
      </w:pPr>
      <w:r w:rsidRPr="005D5A78">
        <w:rPr>
          <w:rFonts w:eastAsia="Times New Roman" w:cs="Times New Roman"/>
          <w:kern w:val="0"/>
          <w:sz w:val="24"/>
          <w:szCs w:val="24"/>
          <w:lang w:val="et-EE"/>
          <w14:ligatures w14:val="none"/>
        </w:rPr>
        <w:t xml:space="preserve">liikmed: Eha </w:t>
      </w:r>
      <w:proofErr w:type="spellStart"/>
      <w:r w:rsidRPr="005D5A78">
        <w:rPr>
          <w:rFonts w:eastAsia="Times New Roman" w:cs="Times New Roman"/>
          <w:kern w:val="0"/>
          <w:sz w:val="24"/>
          <w:szCs w:val="24"/>
          <w:lang w:val="et-EE"/>
          <w14:ligatures w14:val="none"/>
        </w:rPr>
        <w:t>Tingas</w:t>
      </w:r>
      <w:proofErr w:type="spellEnd"/>
      <w:r w:rsidRPr="005D5A78">
        <w:rPr>
          <w:rFonts w:eastAsia="Times New Roman" w:cs="Times New Roman"/>
          <w:kern w:val="0"/>
          <w:sz w:val="24"/>
          <w:szCs w:val="24"/>
          <w:lang w:val="et-EE"/>
          <w14:ligatures w14:val="none"/>
        </w:rPr>
        <w:t xml:space="preserve">, Külli Hallik-Vilu, </w:t>
      </w:r>
      <w:r w:rsidR="00F4259D">
        <w:rPr>
          <w:rFonts w:eastAsia="Times New Roman" w:cs="Times New Roman"/>
          <w:kern w:val="0"/>
          <w:sz w:val="24"/>
          <w:szCs w:val="24"/>
          <w:lang w:val="et-EE"/>
          <w14:ligatures w14:val="none"/>
        </w:rPr>
        <w:t>M</w:t>
      </w:r>
      <w:r w:rsidR="00342C0F">
        <w:rPr>
          <w:rFonts w:eastAsia="Times New Roman" w:cs="Times New Roman"/>
          <w:kern w:val="0"/>
          <w:sz w:val="24"/>
          <w:szCs w:val="24"/>
          <w:lang w:val="et-EE"/>
          <w14:ligatures w14:val="none"/>
        </w:rPr>
        <w:t xml:space="preserve">arelle </w:t>
      </w:r>
      <w:r w:rsidR="00F4259D">
        <w:rPr>
          <w:rFonts w:eastAsia="Times New Roman" w:cs="Times New Roman"/>
          <w:kern w:val="0"/>
          <w:sz w:val="24"/>
          <w:szCs w:val="24"/>
          <w:lang w:val="et-EE"/>
          <w14:ligatures w14:val="none"/>
        </w:rPr>
        <w:t>M</w:t>
      </w:r>
      <w:r w:rsidR="00342C0F">
        <w:rPr>
          <w:rFonts w:eastAsia="Times New Roman" w:cs="Times New Roman"/>
          <w:kern w:val="0"/>
          <w:sz w:val="24"/>
          <w:szCs w:val="24"/>
          <w:lang w:val="et-EE"/>
          <w14:ligatures w14:val="none"/>
        </w:rPr>
        <w:t>ägi</w:t>
      </w:r>
      <w:r w:rsidR="00EB652D">
        <w:rPr>
          <w:rFonts w:eastAsia="Times New Roman" w:cs="Times New Roman"/>
          <w:kern w:val="0"/>
          <w:sz w:val="24"/>
          <w:szCs w:val="24"/>
          <w:lang w:val="et-EE"/>
          <w14:ligatures w14:val="none"/>
        </w:rPr>
        <w:t xml:space="preserve">, </w:t>
      </w:r>
      <w:r w:rsidR="009D7CF5">
        <w:rPr>
          <w:rFonts w:eastAsia="Times New Roman" w:cs="Times New Roman"/>
          <w:kern w:val="0"/>
          <w:sz w:val="24"/>
          <w:szCs w:val="24"/>
          <w:lang w:val="et-EE"/>
          <w14:ligatures w14:val="none"/>
        </w:rPr>
        <w:t>Maire Leht (</w:t>
      </w:r>
      <w:r w:rsidR="00CD7B25">
        <w:rPr>
          <w:rFonts w:eastAsia="Times New Roman" w:cs="Times New Roman"/>
          <w:kern w:val="0"/>
          <w:sz w:val="24"/>
          <w:szCs w:val="24"/>
          <w:lang w:val="et-EE"/>
          <w14:ligatures w14:val="none"/>
        </w:rPr>
        <w:t>Eesti Konservatiivne Rahvaerakond)</w:t>
      </w:r>
    </w:p>
    <w:p w14:paraId="5BEA584F" w14:textId="3AB5162C" w:rsidR="00374F2B" w:rsidRDefault="00374F2B" w:rsidP="00E17415">
      <w:pPr>
        <w:rPr>
          <w:rFonts w:eastAsia="Times New Roman" w:cs="Times New Roman"/>
          <w:kern w:val="0"/>
          <w:sz w:val="24"/>
          <w:szCs w:val="24"/>
          <w:lang w:val="et-EE"/>
          <w14:ligatures w14:val="none"/>
        </w:rPr>
      </w:pPr>
      <w:r>
        <w:rPr>
          <w:rFonts w:eastAsia="Times New Roman" w:cs="Times New Roman"/>
          <w:kern w:val="0"/>
          <w:sz w:val="24"/>
          <w:szCs w:val="24"/>
          <w:lang w:val="et-EE"/>
          <w14:ligatures w14:val="none"/>
        </w:rPr>
        <w:t xml:space="preserve">asendusliikmed: Ave Jalakas, </w:t>
      </w:r>
      <w:r w:rsidR="00156674">
        <w:rPr>
          <w:rFonts w:eastAsia="Times New Roman" w:cs="Times New Roman"/>
          <w:kern w:val="0"/>
          <w:sz w:val="24"/>
          <w:szCs w:val="24"/>
          <w:lang w:val="et-EE"/>
          <w14:ligatures w14:val="none"/>
        </w:rPr>
        <w:t>Nikolai Pulman</w:t>
      </w:r>
      <w:r w:rsidR="00CD7B25">
        <w:rPr>
          <w:rFonts w:eastAsia="Times New Roman" w:cs="Times New Roman"/>
          <w:kern w:val="0"/>
          <w:sz w:val="24"/>
          <w:szCs w:val="24"/>
          <w:lang w:val="et-EE"/>
          <w14:ligatures w14:val="none"/>
        </w:rPr>
        <w:t>, Inge Jalakas.</w:t>
      </w:r>
    </w:p>
    <w:p w14:paraId="4999388E" w14:textId="77777777" w:rsidR="006B1638" w:rsidRDefault="006B1638" w:rsidP="00E17415">
      <w:pPr>
        <w:rPr>
          <w:kern w:val="0"/>
          <w:lang w:val="et-EE"/>
          <w14:ligatures w14:val="none"/>
        </w:rPr>
      </w:pPr>
    </w:p>
    <w:p w14:paraId="041545EF" w14:textId="1E74424B" w:rsidR="00E17415" w:rsidRDefault="00E17415" w:rsidP="00E17415">
      <w:pPr>
        <w:rPr>
          <w:kern w:val="0"/>
          <w:lang w:val="et-EE"/>
          <w14:ligatures w14:val="none"/>
        </w:rPr>
      </w:pPr>
      <w:r>
        <w:rPr>
          <w:kern w:val="0"/>
          <w:lang w:val="et-EE"/>
          <w14:ligatures w14:val="none"/>
        </w:rPr>
        <w:t>2. Otsus jõustub teatavakstegemisest.</w:t>
      </w:r>
    </w:p>
    <w:p w14:paraId="016D53FB" w14:textId="77777777" w:rsidR="00E17415" w:rsidRPr="00860738" w:rsidRDefault="00E17415" w:rsidP="00E17415">
      <w:pPr>
        <w:rPr>
          <w:kern w:val="0"/>
          <w:lang w:val="et-EE"/>
          <w14:ligatures w14:val="none"/>
        </w:rPr>
      </w:pPr>
    </w:p>
    <w:p w14:paraId="3919D170" w14:textId="11909EBD" w:rsidR="00860738" w:rsidRPr="00860738" w:rsidRDefault="00860738" w:rsidP="00E17415">
      <w:pPr>
        <w:rPr>
          <w:rFonts w:eastAsia="Times New Roman" w:cs="Times New Roman"/>
          <w:kern w:val="0"/>
          <w:sz w:val="24"/>
          <w:szCs w:val="24"/>
          <w:lang w:val="et-EE"/>
          <w14:ligatures w14:val="none"/>
        </w:rPr>
      </w:pPr>
      <w:r w:rsidRPr="00860738">
        <w:rPr>
          <w:rFonts w:eastAsia="Times New Roman" w:cs="Times New Roman"/>
          <w:kern w:val="0"/>
          <w:sz w:val="24"/>
          <w:szCs w:val="24"/>
          <w:lang w:val="et-EE"/>
          <w14:ligatures w14:val="none"/>
        </w:rPr>
        <w:t>Isik, kes leiab, et haldusaktiga või haldusmenetluse käigus on rikutud tema õigusi või piiratud tema vabadusi, võib esitada Kadrina Vallavalitsusele asukohaga Rakvere tee 14</w:t>
      </w:r>
      <w:r w:rsidR="003C70DC">
        <w:rPr>
          <w:rFonts w:eastAsia="Times New Roman" w:cs="Times New Roman"/>
          <w:kern w:val="0"/>
          <w:sz w:val="24"/>
          <w:szCs w:val="24"/>
          <w:lang w:val="et-EE"/>
          <w14:ligatures w14:val="none"/>
        </w:rPr>
        <w:t>,</w:t>
      </w:r>
      <w:r w:rsidRPr="00860738">
        <w:rPr>
          <w:rFonts w:eastAsia="Times New Roman" w:cs="Times New Roman"/>
          <w:kern w:val="0"/>
          <w:sz w:val="24"/>
          <w:szCs w:val="24"/>
          <w:lang w:val="et-EE"/>
          <w14:ligatures w14:val="none"/>
        </w:rPr>
        <w:t xml:space="preserve"> Kadrina  30 päeva jooksul, kui seadus ei sätesta teisiti, arvates päevast, millal isik vaidlustatavast haldusaktist või toimingust teada sai või oleks pidanud teada saama, vaide haldusmenetluse seaduses sätestatud korras või pöörduda kaebusega halduskohtumenetluse seadustikus sätestatud korras Tartu Halduskohtu Jõhvi kohtumajja (Kooli 2, Jõhvi 41598).</w:t>
      </w:r>
    </w:p>
    <w:p w14:paraId="3EA1AA0E" w14:textId="77777777" w:rsidR="00713097" w:rsidRPr="00860738" w:rsidRDefault="00713097" w:rsidP="00E17415">
      <w:pPr>
        <w:rPr>
          <w:kern w:val="0"/>
          <w:lang w:val="et-EE"/>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353B4" w:rsidRPr="003C70DC" w14:paraId="02293A3C" w14:textId="77777777" w:rsidTr="00A61C2D">
        <w:tc>
          <w:tcPr>
            <w:tcW w:w="9344" w:type="dxa"/>
            <w:gridSpan w:val="2"/>
          </w:tcPr>
          <w:p w14:paraId="5B05A21E" w14:textId="77777777" w:rsidR="008353B4" w:rsidRPr="00860738" w:rsidRDefault="008353B4" w:rsidP="00E17415">
            <w:pPr>
              <w:rPr>
                <w:kern w:val="0"/>
                <w:lang w:val="et-EE"/>
                <w14:ligatures w14:val="none"/>
              </w:rPr>
            </w:pPr>
          </w:p>
        </w:tc>
      </w:tr>
      <w:tr w:rsidR="008353B4" w:rsidRPr="00860738" w14:paraId="08354C92" w14:textId="77777777" w:rsidTr="00A61C2D">
        <w:tc>
          <w:tcPr>
            <w:tcW w:w="4672" w:type="dxa"/>
          </w:tcPr>
          <w:p w14:paraId="02ABC167" w14:textId="77777777" w:rsidR="008353B4" w:rsidRPr="00860738" w:rsidRDefault="008353B4" w:rsidP="00E17415">
            <w:pPr>
              <w:rPr>
                <w:kern w:val="0"/>
                <w14:ligatures w14:val="none"/>
              </w:rPr>
            </w:pPr>
            <w:r w:rsidRPr="00860738">
              <w:rPr>
                <w:kern w:val="0"/>
                <w14:ligatures w14:val="none"/>
              </w:rPr>
              <w:t>(</w:t>
            </w:r>
            <w:proofErr w:type="spellStart"/>
            <w:r w:rsidRPr="00860738">
              <w:rPr>
                <w:kern w:val="0"/>
                <w14:ligatures w14:val="none"/>
              </w:rPr>
              <w:t>allkirjastatud</w:t>
            </w:r>
            <w:proofErr w:type="spellEnd"/>
            <w:r w:rsidRPr="00860738">
              <w:rPr>
                <w:kern w:val="0"/>
                <w14:ligatures w14:val="none"/>
              </w:rPr>
              <w:t xml:space="preserve"> </w:t>
            </w:r>
            <w:proofErr w:type="spellStart"/>
            <w:r w:rsidRPr="00860738">
              <w:rPr>
                <w:kern w:val="0"/>
                <w14:ligatures w14:val="none"/>
              </w:rPr>
              <w:t>digitaalselt</w:t>
            </w:r>
            <w:proofErr w:type="spellEnd"/>
            <w:r w:rsidRPr="00860738">
              <w:rPr>
                <w:kern w:val="0"/>
                <w14:ligatures w14:val="none"/>
              </w:rPr>
              <w:t>)</w:t>
            </w:r>
          </w:p>
        </w:tc>
        <w:tc>
          <w:tcPr>
            <w:tcW w:w="4672" w:type="dxa"/>
          </w:tcPr>
          <w:p w14:paraId="12274957" w14:textId="77777777" w:rsidR="008353B4" w:rsidRPr="00860738" w:rsidRDefault="008353B4" w:rsidP="00E17415">
            <w:pPr>
              <w:rPr>
                <w:kern w:val="0"/>
                <w14:ligatures w14:val="none"/>
              </w:rPr>
            </w:pPr>
          </w:p>
        </w:tc>
      </w:tr>
      <w:tr w:rsidR="008353B4" w:rsidRPr="00860738" w14:paraId="7A926C0E" w14:textId="77777777" w:rsidTr="00A61C2D">
        <w:tc>
          <w:tcPr>
            <w:tcW w:w="4672" w:type="dxa"/>
          </w:tcPr>
          <w:p w14:paraId="7FC73134" w14:textId="4672339B" w:rsidR="008353B4" w:rsidRPr="00860738" w:rsidRDefault="00425270" w:rsidP="00E17415">
            <w:pPr>
              <w:rPr>
                <w:kern w:val="0"/>
                <w14:ligatures w14:val="none"/>
              </w:rPr>
            </w:pPr>
            <w:r>
              <w:rPr>
                <w:kern w:val="0"/>
                <w14:ligatures w14:val="none"/>
              </w:rPr>
              <w:t>Madis Viise</w:t>
            </w:r>
          </w:p>
        </w:tc>
        <w:tc>
          <w:tcPr>
            <w:tcW w:w="4672" w:type="dxa"/>
          </w:tcPr>
          <w:p w14:paraId="17B7A06E" w14:textId="77777777" w:rsidR="008353B4" w:rsidRPr="00860738" w:rsidRDefault="00064C55" w:rsidP="00E17415">
            <w:pPr>
              <w:rPr>
                <w:kern w:val="0"/>
                <w14:ligatures w14:val="none"/>
              </w:rPr>
            </w:pPr>
            <w:r w:rsidRPr="00860738">
              <w:rPr>
                <w:kern w:val="0"/>
                <w14:ligatures w14:val="none"/>
              </w:rPr>
              <w:t xml:space="preserve"> </w:t>
            </w:r>
          </w:p>
        </w:tc>
      </w:tr>
      <w:tr w:rsidR="008353B4" w:rsidRPr="00860738" w14:paraId="2E47F63F" w14:textId="77777777" w:rsidTr="00A61C2D">
        <w:tc>
          <w:tcPr>
            <w:tcW w:w="4672" w:type="dxa"/>
          </w:tcPr>
          <w:p w14:paraId="5E485BF5" w14:textId="3FDB4D72" w:rsidR="008353B4" w:rsidRPr="00860738" w:rsidRDefault="00425270" w:rsidP="00E17415">
            <w:pPr>
              <w:rPr>
                <w:kern w:val="0"/>
                <w14:ligatures w14:val="none"/>
              </w:rPr>
            </w:pPr>
            <w:r>
              <w:rPr>
                <w:kern w:val="0"/>
                <w14:ligatures w14:val="none"/>
              </w:rPr>
              <w:t>volikogu esimees</w:t>
            </w:r>
          </w:p>
        </w:tc>
        <w:tc>
          <w:tcPr>
            <w:tcW w:w="4672" w:type="dxa"/>
          </w:tcPr>
          <w:p w14:paraId="18FC9E0C" w14:textId="77777777" w:rsidR="008353B4" w:rsidRPr="00860738" w:rsidRDefault="00064C55" w:rsidP="00E17415">
            <w:pPr>
              <w:rPr>
                <w:kern w:val="0"/>
                <w14:ligatures w14:val="none"/>
              </w:rPr>
            </w:pPr>
            <w:r w:rsidRPr="00860738">
              <w:rPr>
                <w:kern w:val="0"/>
                <w14:ligatures w14:val="none"/>
              </w:rPr>
              <w:t xml:space="preserve"> </w:t>
            </w:r>
          </w:p>
        </w:tc>
      </w:tr>
      <w:tr w:rsidR="008353B4" w:rsidRPr="00860738" w14:paraId="32CE8530" w14:textId="77777777" w:rsidTr="00A61C2D">
        <w:tc>
          <w:tcPr>
            <w:tcW w:w="4672" w:type="dxa"/>
          </w:tcPr>
          <w:p w14:paraId="19BE9818" w14:textId="77777777" w:rsidR="008353B4" w:rsidRPr="00860738" w:rsidRDefault="008353B4" w:rsidP="00E17415">
            <w:pPr>
              <w:rPr>
                <w:kern w:val="0"/>
                <w14:ligatures w14:val="none"/>
              </w:rPr>
            </w:pPr>
          </w:p>
        </w:tc>
        <w:tc>
          <w:tcPr>
            <w:tcW w:w="4672" w:type="dxa"/>
          </w:tcPr>
          <w:p w14:paraId="3FDD95F4" w14:textId="77777777" w:rsidR="008353B4" w:rsidRPr="00860738" w:rsidRDefault="00064C55" w:rsidP="00E17415">
            <w:pPr>
              <w:rPr>
                <w:kern w:val="0"/>
                <w14:ligatures w14:val="none"/>
              </w:rPr>
            </w:pPr>
            <w:r w:rsidRPr="00860738">
              <w:rPr>
                <w:kern w:val="0"/>
                <w14:ligatures w14:val="none"/>
              </w:rPr>
              <w:t xml:space="preserve"> </w:t>
            </w:r>
          </w:p>
        </w:tc>
      </w:tr>
    </w:tbl>
    <w:p w14:paraId="37D84A38" w14:textId="77777777" w:rsidR="00FB5A34" w:rsidRPr="00860738" w:rsidRDefault="00FB5A34" w:rsidP="00E17415">
      <w:pPr>
        <w:rPr>
          <w:kern w:val="0"/>
          <w14:ligatures w14:val="none"/>
        </w:rPr>
      </w:pPr>
    </w:p>
    <w:sectPr w:rsidR="00FB5A34" w:rsidRPr="00860738" w:rsidSect="002C309D">
      <w:footerReference w:type="default" r:id="rId10"/>
      <w:headerReference w:type="first" r:id="rId11"/>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7D5F5" w14:textId="77777777" w:rsidR="002C309D" w:rsidRDefault="002C309D" w:rsidP="0015174F">
      <w:r>
        <w:separator/>
      </w:r>
    </w:p>
  </w:endnote>
  <w:endnote w:type="continuationSeparator" w:id="0">
    <w:p w14:paraId="59335FCC" w14:textId="77777777" w:rsidR="002C309D" w:rsidRDefault="002C309D"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rbera-Light">
    <w:altName w:val="Calibri"/>
    <w:panose1 w:val="00000000000000000000"/>
    <w:charset w:val="00"/>
    <w:family w:val="modern"/>
    <w:notTrueType/>
    <w:pitch w:val="variable"/>
    <w:sig w:usb0="800002AF" w:usb1="5000206A" w:usb2="00000000" w:usb3="00000000" w:csb0="00000097" w:csb1="00000000"/>
  </w:font>
  <w:font w:name="Gerbera-Bold">
    <w:altName w:val="Calibri"/>
    <w:panose1 w:val="00000000000000000000"/>
    <w:charset w:val="00"/>
    <w:family w:val="modern"/>
    <w:notTrueType/>
    <w:pitch w:val="variable"/>
    <w:sig w:usb0="800002AF" w:usb1="5000206A" w:usb2="00000000" w:usb3="00000000" w:csb0="00000097" w:csb1="00000000"/>
  </w:font>
  <w:font w:name="Consolas">
    <w:panose1 w:val="020B0609020204030204"/>
    <w:charset w:val="BA"/>
    <w:family w:val="modern"/>
    <w:pitch w:val="fixed"/>
    <w:sig w:usb0="E00006FF" w:usb1="0000FCFF" w:usb2="00000001"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0733402"/>
      <w:docPartObj>
        <w:docPartGallery w:val="Page Numbers (Bottom of Page)"/>
        <w:docPartUnique/>
      </w:docPartObj>
    </w:sdtPr>
    <w:sdtEndPr>
      <w:rPr>
        <w:noProof/>
      </w:rPr>
    </w:sdtEndPr>
    <w:sdtContent>
      <w:p w14:paraId="47C9BE7A"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219D3127"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4BBF8" w14:textId="77777777" w:rsidR="002C309D" w:rsidRDefault="002C309D" w:rsidP="0015174F">
      <w:r>
        <w:separator/>
      </w:r>
    </w:p>
  </w:footnote>
  <w:footnote w:type="continuationSeparator" w:id="0">
    <w:p w14:paraId="5C0D75BC" w14:textId="77777777" w:rsidR="002C309D" w:rsidRDefault="002C309D"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5FD456C8" w14:textId="77777777" w:rsidTr="0038712E">
      <w:trPr>
        <w:trHeight w:val="1692"/>
      </w:trPr>
      <w:tc>
        <w:tcPr>
          <w:tcW w:w="885" w:type="dxa"/>
        </w:tcPr>
        <w:p w14:paraId="3577FCF2" w14:textId="77777777" w:rsidR="0015174F" w:rsidRDefault="0015174F" w:rsidP="00EC0CEF">
          <w:pPr>
            <w:pStyle w:val="Pis"/>
            <w:spacing w:line="440" w:lineRule="exact"/>
            <w:ind w:left="-1134" w:right="177"/>
          </w:pPr>
        </w:p>
        <w:p w14:paraId="572FA4BB" w14:textId="77777777" w:rsidR="00EC0CEF" w:rsidRPr="00EC0CEF" w:rsidRDefault="00EC0CEF" w:rsidP="00EC0CEF"/>
      </w:tc>
      <w:tc>
        <w:tcPr>
          <w:tcW w:w="6096" w:type="dxa"/>
          <w:vAlign w:val="center"/>
        </w:tcPr>
        <w:p w14:paraId="59CF8B73"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0A259BBD" w14:textId="77777777" w:rsidR="0015174F" w:rsidRPr="00FD491D" w:rsidRDefault="0015174F" w:rsidP="0038712E">
          <w:pPr>
            <w:pStyle w:val="Pis"/>
            <w:spacing w:line="220" w:lineRule="exact"/>
            <w:ind w:left="-104" w:right="-248"/>
            <w:rPr>
              <w:sz w:val="16"/>
              <w:szCs w:val="16"/>
            </w:rPr>
          </w:pPr>
        </w:p>
      </w:tc>
    </w:tr>
  </w:tbl>
  <w:p w14:paraId="70122E8A" w14:textId="77777777" w:rsidR="0015174F" w:rsidRDefault="00476DAE" w:rsidP="00D47721">
    <w:pPr>
      <w:pStyle w:val="Pis"/>
    </w:pPr>
    <w:r>
      <w:rPr>
        <w:noProof/>
      </w:rPr>
      <w:drawing>
        <wp:anchor distT="0" distB="0" distL="114300" distR="114300" simplePos="0" relativeHeight="251658240" behindDoc="1" locked="0" layoutInCell="1" allowOverlap="1" wp14:anchorId="5AA44742" wp14:editId="6B4EA43D">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900A13"/>
    <w:multiLevelType w:val="multilevel"/>
    <w:tmpl w:val="3F24935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 w15:restartNumberingAfterBreak="0">
    <w:nsid w:val="65912F62"/>
    <w:multiLevelType w:val="multilevel"/>
    <w:tmpl w:val="0E3EA6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D1F635D"/>
    <w:multiLevelType w:val="hybridMultilevel"/>
    <w:tmpl w:val="441E91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735808301">
    <w:abstractNumId w:val="0"/>
  </w:num>
  <w:num w:numId="2" w16cid:durableId="707611251">
    <w:abstractNumId w:val="1"/>
  </w:num>
  <w:num w:numId="3" w16cid:durableId="559096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09D"/>
    <w:rsid w:val="00050DB0"/>
    <w:rsid w:val="00056356"/>
    <w:rsid w:val="00064C55"/>
    <w:rsid w:val="000A1263"/>
    <w:rsid w:val="000C6D6E"/>
    <w:rsid w:val="000C7C95"/>
    <w:rsid w:val="000D06CE"/>
    <w:rsid w:val="00101BD6"/>
    <w:rsid w:val="00117AED"/>
    <w:rsid w:val="0015174F"/>
    <w:rsid w:val="00156674"/>
    <w:rsid w:val="001714FB"/>
    <w:rsid w:val="00174C07"/>
    <w:rsid w:val="0018427D"/>
    <w:rsid w:val="001A18F7"/>
    <w:rsid w:val="001A61D4"/>
    <w:rsid w:val="001D5C2C"/>
    <w:rsid w:val="00214476"/>
    <w:rsid w:val="0025775B"/>
    <w:rsid w:val="002731B4"/>
    <w:rsid w:val="002773D1"/>
    <w:rsid w:val="00282D58"/>
    <w:rsid w:val="002A4E46"/>
    <w:rsid w:val="002B7D1A"/>
    <w:rsid w:val="002C309D"/>
    <w:rsid w:val="002F12B0"/>
    <w:rsid w:val="00307C22"/>
    <w:rsid w:val="00342C0F"/>
    <w:rsid w:val="00366A0F"/>
    <w:rsid w:val="00374F2B"/>
    <w:rsid w:val="0038712E"/>
    <w:rsid w:val="003A699A"/>
    <w:rsid w:val="003C70DC"/>
    <w:rsid w:val="003E6FCF"/>
    <w:rsid w:val="003F2DB5"/>
    <w:rsid w:val="00421C4B"/>
    <w:rsid w:val="0042265D"/>
    <w:rsid w:val="00425270"/>
    <w:rsid w:val="00455C81"/>
    <w:rsid w:val="00467CD3"/>
    <w:rsid w:val="00476DAE"/>
    <w:rsid w:val="004A0A59"/>
    <w:rsid w:val="004B676C"/>
    <w:rsid w:val="004F6B5A"/>
    <w:rsid w:val="00522999"/>
    <w:rsid w:val="005256E7"/>
    <w:rsid w:val="005271F4"/>
    <w:rsid w:val="0059236C"/>
    <w:rsid w:val="005B5A32"/>
    <w:rsid w:val="005D0565"/>
    <w:rsid w:val="005D057A"/>
    <w:rsid w:val="005D5A78"/>
    <w:rsid w:val="005E4A93"/>
    <w:rsid w:val="00641990"/>
    <w:rsid w:val="0065216A"/>
    <w:rsid w:val="006A07DD"/>
    <w:rsid w:val="006A33AB"/>
    <w:rsid w:val="006A4B06"/>
    <w:rsid w:val="006B1638"/>
    <w:rsid w:val="006C5C4C"/>
    <w:rsid w:val="006F0CB0"/>
    <w:rsid w:val="00713097"/>
    <w:rsid w:val="007501A3"/>
    <w:rsid w:val="0078521E"/>
    <w:rsid w:val="00790397"/>
    <w:rsid w:val="007B2902"/>
    <w:rsid w:val="007B6BF5"/>
    <w:rsid w:val="007C3A2F"/>
    <w:rsid w:val="008353B4"/>
    <w:rsid w:val="00847AA6"/>
    <w:rsid w:val="00860738"/>
    <w:rsid w:val="008715FD"/>
    <w:rsid w:val="00875483"/>
    <w:rsid w:val="0089775E"/>
    <w:rsid w:val="008C6FDC"/>
    <w:rsid w:val="008D5378"/>
    <w:rsid w:val="008E1971"/>
    <w:rsid w:val="008F760B"/>
    <w:rsid w:val="009052B6"/>
    <w:rsid w:val="009450D2"/>
    <w:rsid w:val="00964D3E"/>
    <w:rsid w:val="009955BA"/>
    <w:rsid w:val="009C4663"/>
    <w:rsid w:val="009D7CF5"/>
    <w:rsid w:val="009F6E79"/>
    <w:rsid w:val="00A147C6"/>
    <w:rsid w:val="00A3640E"/>
    <w:rsid w:val="00A37B4A"/>
    <w:rsid w:val="00A547E6"/>
    <w:rsid w:val="00A61C2D"/>
    <w:rsid w:val="00A638D6"/>
    <w:rsid w:val="00AA124D"/>
    <w:rsid w:val="00AC0666"/>
    <w:rsid w:val="00AD3648"/>
    <w:rsid w:val="00AD3E7E"/>
    <w:rsid w:val="00B2636F"/>
    <w:rsid w:val="00B33426"/>
    <w:rsid w:val="00B53E05"/>
    <w:rsid w:val="00B642DF"/>
    <w:rsid w:val="00B7600C"/>
    <w:rsid w:val="00BB3523"/>
    <w:rsid w:val="00BD71AD"/>
    <w:rsid w:val="00BE36CB"/>
    <w:rsid w:val="00BE4267"/>
    <w:rsid w:val="00C073FE"/>
    <w:rsid w:val="00C10B99"/>
    <w:rsid w:val="00C20F44"/>
    <w:rsid w:val="00C2732F"/>
    <w:rsid w:val="00CB73CB"/>
    <w:rsid w:val="00CC3A71"/>
    <w:rsid w:val="00CD7B25"/>
    <w:rsid w:val="00CF7A9E"/>
    <w:rsid w:val="00D35C8C"/>
    <w:rsid w:val="00D47721"/>
    <w:rsid w:val="00D91147"/>
    <w:rsid w:val="00DC3EF8"/>
    <w:rsid w:val="00DD20D7"/>
    <w:rsid w:val="00DD525F"/>
    <w:rsid w:val="00E17415"/>
    <w:rsid w:val="00E23E9B"/>
    <w:rsid w:val="00EB652D"/>
    <w:rsid w:val="00EC0CEF"/>
    <w:rsid w:val="00EF0A99"/>
    <w:rsid w:val="00F21D85"/>
    <w:rsid w:val="00F4259D"/>
    <w:rsid w:val="00F44937"/>
    <w:rsid w:val="00FA42A1"/>
    <w:rsid w:val="00FB5A34"/>
    <w:rsid w:val="00FD491D"/>
    <w:rsid w:val="00FD49EF"/>
    <w:rsid w:val="00FF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AA9F4"/>
  <w15:chartTrackingRefBased/>
  <w15:docId w15:val="{A7AC3104-6239-4704-A2C5-875E8F8B5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style>
  <w:style w:type="paragraph" w:styleId="Pealkiri1">
    <w:name w:val="heading 1"/>
    <w:basedOn w:val="Normaallaad"/>
    <w:next w:val="Normaallaad"/>
    <w:link w:val="Pealkiri1Mrk"/>
    <w:uiPriority w:val="9"/>
    <w:qFormat/>
    <w:rsid w:val="00AA124D"/>
    <w:pPr>
      <w:keepNext/>
      <w:keepLines/>
      <w:spacing w:before="240"/>
      <w:outlineLvl w:val="0"/>
    </w:pPr>
    <w:rPr>
      <w:rFonts w:asciiTheme="majorHAnsi" w:eastAsiaTheme="majorEastAsia" w:hAnsiTheme="majorHAnsi" w:cstheme="majorBidi"/>
      <w:color w:val="3C7E21"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character" w:customStyle="1" w:styleId="Pealkiri1Mrk">
    <w:name w:val="Pealkiri 1 Märk"/>
    <w:basedOn w:val="Liguvaikefont"/>
    <w:link w:val="Pealkiri1"/>
    <w:uiPriority w:val="9"/>
    <w:rsid w:val="00AA124D"/>
    <w:rPr>
      <w:rFonts w:asciiTheme="majorHAnsi" w:eastAsiaTheme="majorEastAsia" w:hAnsiTheme="majorHAnsi" w:cstheme="majorBidi"/>
      <w:color w:val="3C7E21" w:themeColor="accent1" w:themeShade="BF"/>
      <w:sz w:val="32"/>
      <w:szCs w:val="32"/>
    </w:rPr>
  </w:style>
  <w:style w:type="paragraph" w:styleId="Loendilik">
    <w:name w:val="List Paragraph"/>
    <w:basedOn w:val="Normaallaad"/>
    <w:uiPriority w:val="34"/>
    <w:qFormat/>
    <w:rsid w:val="00D35C8C"/>
    <w:pPr>
      <w:ind w:left="720"/>
      <w:contextualSpacing/>
    </w:pPr>
  </w:style>
  <w:style w:type="paragraph" w:styleId="Lihttekst">
    <w:name w:val="Plain Text"/>
    <w:basedOn w:val="Normaallaad"/>
    <w:link w:val="LihttekstMrk"/>
    <w:uiPriority w:val="99"/>
    <w:semiHidden/>
    <w:unhideWhenUsed/>
    <w:rsid w:val="00A147C6"/>
    <w:rPr>
      <w:rFonts w:ascii="Consolas" w:hAnsi="Consolas"/>
      <w:sz w:val="21"/>
      <w:szCs w:val="21"/>
    </w:rPr>
  </w:style>
  <w:style w:type="character" w:customStyle="1" w:styleId="LihttekstMrk">
    <w:name w:val="Lihttekst Märk"/>
    <w:basedOn w:val="Liguvaikefont"/>
    <w:link w:val="Lihttekst"/>
    <w:uiPriority w:val="99"/>
    <w:semiHidden/>
    <w:rsid w:val="00A147C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818233">
      <w:bodyDiv w:val="1"/>
      <w:marLeft w:val="0"/>
      <w:marRight w:val="0"/>
      <w:marTop w:val="0"/>
      <w:marBottom w:val="0"/>
      <w:divBdr>
        <w:top w:val="none" w:sz="0" w:space="0" w:color="auto"/>
        <w:left w:val="none" w:sz="0" w:space="0" w:color="auto"/>
        <w:bottom w:val="none" w:sz="0" w:space="0" w:color="auto"/>
        <w:right w:val="none" w:sz="0" w:space="0" w:color="auto"/>
      </w:divBdr>
    </w:div>
    <w:div w:id="794445324">
      <w:bodyDiv w:val="1"/>
      <w:marLeft w:val="0"/>
      <w:marRight w:val="0"/>
      <w:marTop w:val="0"/>
      <w:marBottom w:val="0"/>
      <w:divBdr>
        <w:top w:val="none" w:sz="0" w:space="0" w:color="auto"/>
        <w:left w:val="none" w:sz="0" w:space="0" w:color="auto"/>
        <w:bottom w:val="none" w:sz="0" w:space="0" w:color="auto"/>
        <w:right w:val="none" w:sz="0" w:space="0" w:color="auto"/>
      </w:divBdr>
    </w:div>
    <w:div w:id="149745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kaMard&#245;kainen\Kadrina%20Vallavalitsus\Kantselei%20-%20Dokumendid\Blanketid\blanketid_alates_2024\volikogu_OTS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5" ma:contentTypeDescription="Loo uus dokument" ma:contentTypeScope="" ma:versionID="decb7f0cf86f08e3d56158994feb6ba3">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f9680790543a4829df83a58e0665ec08"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9DF4FC-7F3F-4CC4-923F-65C8B5BA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3.xml><?xml version="1.0" encoding="utf-8"?>
<ds:datastoreItem xmlns:ds="http://schemas.openxmlformats.org/officeDocument/2006/customXml" ds:itemID="{2E986AAE-80A6-4A1A-8921-769F9664C0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volikogu_OTSUS_eelnou.dotx</Template>
  <TotalTime>1</TotalTime>
  <Pages>1</Pages>
  <Words>275</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Mardõkainen</dc:creator>
  <cp:keywords/>
  <dc:description/>
  <cp:lastModifiedBy>Krista Kirsimäe</cp:lastModifiedBy>
  <cp:revision>2</cp:revision>
  <dcterms:created xsi:type="dcterms:W3CDTF">2024-05-10T07:18:00Z</dcterms:created>
  <dcterms:modified xsi:type="dcterms:W3CDTF">2024-05-10T07:18:00Z</dcterms:modified>
</cp:coreProperties>
</file>