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424313" w14:paraId="2E30C98A" w14:textId="77777777" w:rsidTr="006B1638">
        <w:trPr>
          <w:gridAfter w:val="1"/>
          <w:wAfter w:w="288" w:type="dxa"/>
          <w:trHeight w:val="449"/>
        </w:trPr>
        <w:tc>
          <w:tcPr>
            <w:tcW w:w="6200" w:type="dxa"/>
            <w:gridSpan w:val="4"/>
          </w:tcPr>
          <w:p w14:paraId="62749C71" w14:textId="77777777" w:rsidR="00EF0A99" w:rsidRPr="00424313" w:rsidRDefault="00413011" w:rsidP="006A4B06">
            <w:pPr>
              <w:spacing w:line="260" w:lineRule="exact"/>
              <w:ind w:left="-360" w:firstLine="397"/>
              <w:jc w:val="both"/>
              <w:rPr>
                <w:rFonts w:ascii="Times New Roman" w:hAnsi="Times New Roman" w:cs="Times New Roman"/>
                <w:sz w:val="24"/>
                <w:szCs w:val="24"/>
              </w:rPr>
            </w:pPr>
            <w:r w:rsidRPr="00424313">
              <w:rPr>
                <w:rFonts w:ascii="Times New Roman" w:hAnsi="Times New Roman" w:cs="Times New Roman"/>
                <w:color w:val="000000" w:themeColor="text1"/>
                <w:kern w:val="0"/>
                <w:sz w:val="24"/>
                <w:szCs w:val="24"/>
                <w14:ligatures w14:val="none"/>
              </w:rPr>
              <w:t>MÄÄRUS</w:t>
            </w:r>
          </w:p>
        </w:tc>
        <w:tc>
          <w:tcPr>
            <w:tcW w:w="3402" w:type="dxa"/>
            <w:gridSpan w:val="2"/>
          </w:tcPr>
          <w:p w14:paraId="2EA294BC" w14:textId="77777777" w:rsidR="00EF0A99" w:rsidRPr="00424313" w:rsidRDefault="00B510E3" w:rsidP="00EF0A99">
            <w:pPr>
              <w:spacing w:line="260" w:lineRule="exact"/>
              <w:jc w:val="both"/>
              <w:rPr>
                <w:rFonts w:ascii="Times New Roman" w:hAnsi="Times New Roman" w:cs="Times New Roman"/>
                <w:sz w:val="24"/>
                <w:szCs w:val="24"/>
              </w:rPr>
            </w:pPr>
            <w:r w:rsidRPr="00424313">
              <w:rPr>
                <w:rFonts w:ascii="Times New Roman" w:hAnsi="Times New Roman" w:cs="Times New Roman"/>
                <w:sz w:val="24"/>
                <w:szCs w:val="24"/>
              </w:rPr>
              <w:t>EELNÕU</w:t>
            </w:r>
          </w:p>
        </w:tc>
      </w:tr>
      <w:tr w:rsidR="006B1638" w:rsidRPr="00424313" w14:paraId="7F8304A8" w14:textId="77777777" w:rsidTr="006B1638">
        <w:trPr>
          <w:gridAfter w:val="2"/>
          <w:wAfter w:w="397" w:type="dxa"/>
        </w:trPr>
        <w:tc>
          <w:tcPr>
            <w:tcW w:w="5103" w:type="dxa"/>
            <w:gridSpan w:val="2"/>
          </w:tcPr>
          <w:p w14:paraId="20B0736C" w14:textId="77777777" w:rsidR="006B1638" w:rsidRPr="00424313" w:rsidRDefault="006B1638" w:rsidP="00A51C76">
            <w:pPr>
              <w:spacing w:line="260" w:lineRule="exact"/>
              <w:ind w:left="-360" w:firstLine="397"/>
              <w:jc w:val="both"/>
              <w:rPr>
                <w:rFonts w:ascii="Times New Roman" w:hAnsi="Times New Roman" w:cs="Times New Roman"/>
                <w:sz w:val="24"/>
                <w:szCs w:val="24"/>
              </w:rPr>
            </w:pPr>
            <w:r w:rsidRPr="00424313">
              <w:rPr>
                <w:rFonts w:ascii="Times New Roman" w:hAnsi="Times New Roman" w:cs="Times New Roman"/>
                <w:color w:val="000000" w:themeColor="text1"/>
                <w:kern w:val="0"/>
                <w:sz w:val="24"/>
                <w:szCs w:val="24"/>
                <w14:ligatures w14:val="none"/>
              </w:rPr>
              <w:t>Kadrina</w:t>
            </w:r>
          </w:p>
        </w:tc>
        <w:tc>
          <w:tcPr>
            <w:tcW w:w="4390" w:type="dxa"/>
            <w:gridSpan w:val="3"/>
          </w:tcPr>
          <w:p w14:paraId="2C48CA3B" w14:textId="78B02CF4" w:rsidR="006B1638" w:rsidRPr="00424313" w:rsidRDefault="0025534B" w:rsidP="00A51C76">
            <w:pPr>
              <w:spacing w:line="260" w:lineRule="exact"/>
              <w:ind w:left="-106" w:firstLine="424"/>
              <w:jc w:val="both"/>
              <w:rPr>
                <w:rFonts w:ascii="Times New Roman" w:hAnsi="Times New Roman" w:cs="Times New Roman"/>
                <w:sz w:val="24"/>
                <w:szCs w:val="24"/>
              </w:rPr>
            </w:pPr>
            <w:r w:rsidRPr="00424313">
              <w:rPr>
                <w:rFonts w:ascii="Times New Roman" w:hAnsi="Times New Roman" w:cs="Times New Roman"/>
                <w:kern w:val="0"/>
                <w:sz w:val="24"/>
                <w:szCs w:val="24"/>
              </w:rPr>
              <w:t>27. august</w:t>
            </w:r>
            <w:r w:rsidR="00E30B24" w:rsidRPr="00424313">
              <w:rPr>
                <w:rFonts w:ascii="Times New Roman" w:hAnsi="Times New Roman" w:cs="Times New Roman"/>
                <w:kern w:val="0"/>
                <w:sz w:val="24"/>
                <w:szCs w:val="24"/>
              </w:rPr>
              <w:t xml:space="preserve"> 2024 </w:t>
            </w:r>
            <w:r w:rsidR="006B1638" w:rsidRPr="00424313">
              <w:rPr>
                <w:rFonts w:ascii="Times New Roman" w:hAnsi="Times New Roman" w:cs="Times New Roman"/>
                <w:kern w:val="0"/>
                <w:sz w:val="24"/>
                <w:szCs w:val="24"/>
              </w:rPr>
              <w:t xml:space="preserve">nr </w:t>
            </w:r>
          </w:p>
        </w:tc>
      </w:tr>
      <w:tr w:rsidR="006B1638" w:rsidRPr="00424313" w14:paraId="625F144C" w14:textId="77777777" w:rsidTr="006B1638">
        <w:trPr>
          <w:gridBefore w:val="1"/>
          <w:wBefore w:w="392" w:type="dxa"/>
        </w:trPr>
        <w:tc>
          <w:tcPr>
            <w:tcW w:w="5104" w:type="dxa"/>
            <w:gridSpan w:val="2"/>
          </w:tcPr>
          <w:p w14:paraId="6056AF52" w14:textId="77777777" w:rsidR="006B1638" w:rsidRPr="00424313" w:rsidRDefault="006B1638" w:rsidP="00A51C76">
            <w:pPr>
              <w:spacing w:line="260" w:lineRule="exact"/>
              <w:jc w:val="both"/>
              <w:rPr>
                <w:rFonts w:ascii="Times New Roman" w:hAnsi="Times New Roman" w:cs="Times New Roman"/>
                <w:sz w:val="24"/>
                <w:szCs w:val="24"/>
              </w:rPr>
            </w:pPr>
          </w:p>
        </w:tc>
        <w:tc>
          <w:tcPr>
            <w:tcW w:w="4394" w:type="dxa"/>
            <w:gridSpan w:val="4"/>
          </w:tcPr>
          <w:p w14:paraId="7890B43A" w14:textId="77777777" w:rsidR="006B1638" w:rsidRPr="00424313" w:rsidRDefault="006B1638" w:rsidP="00A51C76">
            <w:pPr>
              <w:spacing w:line="260" w:lineRule="exact"/>
              <w:ind w:hanging="74"/>
              <w:jc w:val="both"/>
              <w:rPr>
                <w:rFonts w:ascii="Times New Roman" w:hAnsi="Times New Roman" w:cs="Times New Roman"/>
                <w:sz w:val="24"/>
                <w:szCs w:val="24"/>
              </w:rPr>
            </w:pPr>
          </w:p>
        </w:tc>
      </w:tr>
    </w:tbl>
    <w:p w14:paraId="749A91EE" w14:textId="77777777" w:rsidR="006B1638" w:rsidRPr="00424313" w:rsidRDefault="006B1638" w:rsidP="006B1638">
      <w:pPr>
        <w:spacing w:line="260" w:lineRule="exact"/>
        <w:rPr>
          <w:rFonts w:ascii="Times New Roman" w:hAnsi="Times New Roman" w:cs="Times New Roman"/>
          <w:kern w:val="0"/>
          <w:sz w:val="24"/>
          <w:szCs w:val="24"/>
          <w14:ligatures w14:val="none"/>
        </w:rPr>
      </w:pPr>
    </w:p>
    <w:p w14:paraId="184CD53F" w14:textId="77777777" w:rsidR="00424313" w:rsidRDefault="00424313" w:rsidP="006B1638">
      <w:pPr>
        <w:pStyle w:val="Default"/>
        <w:rPr>
          <w:rFonts w:ascii="Times New Roman" w:hAnsi="Times New Roman" w:cs="Times New Roman"/>
          <w:color w:val="auto"/>
          <w:lang w:val="et-EE"/>
          <w14:ligatures w14:val="none"/>
        </w:rPr>
      </w:pPr>
    </w:p>
    <w:p w14:paraId="5422644E" w14:textId="097CEAEA" w:rsidR="00A61130" w:rsidRPr="00424313" w:rsidRDefault="00BF23BF" w:rsidP="00424313">
      <w:pPr>
        <w:pStyle w:val="Default"/>
        <w:rPr>
          <w:rFonts w:ascii="Times New Roman" w:hAnsi="Times New Roman" w:cs="Times New Roman"/>
          <w:color w:val="auto"/>
          <w:lang w:val="et-EE"/>
          <w14:ligatures w14:val="none"/>
        </w:rPr>
      </w:pPr>
      <w:r w:rsidRPr="00424313">
        <w:rPr>
          <w:rFonts w:ascii="Times New Roman" w:hAnsi="Times New Roman" w:cs="Times New Roman"/>
          <w:color w:val="auto"/>
          <w:lang w:val="et-EE"/>
          <w14:ligatures w14:val="none"/>
        </w:rPr>
        <w:t>Maamaksumäärade</w:t>
      </w:r>
      <w:r w:rsidR="00180381" w:rsidRPr="00424313">
        <w:rPr>
          <w:rFonts w:ascii="Times New Roman" w:hAnsi="Times New Roman" w:cs="Times New Roman"/>
          <w:color w:val="auto"/>
          <w:lang w:val="et-EE"/>
          <w14:ligatures w14:val="none"/>
        </w:rPr>
        <w:t xml:space="preserve">, maamaksu tõusu </w:t>
      </w:r>
    </w:p>
    <w:p w14:paraId="0D061744" w14:textId="58F8996A" w:rsidR="006B1638" w:rsidRPr="00424313" w:rsidRDefault="00180381" w:rsidP="00424313">
      <w:pPr>
        <w:pStyle w:val="Default"/>
        <w:rPr>
          <w:rFonts w:ascii="Times New Roman" w:hAnsi="Times New Roman" w:cs="Times New Roman"/>
          <w:lang w:val="et-EE"/>
        </w:rPr>
      </w:pPr>
      <w:r w:rsidRPr="00424313">
        <w:rPr>
          <w:rFonts w:ascii="Times New Roman" w:hAnsi="Times New Roman" w:cs="Times New Roman"/>
          <w:color w:val="auto"/>
          <w:lang w:val="et-EE"/>
          <w14:ligatures w14:val="none"/>
        </w:rPr>
        <w:t xml:space="preserve">piirmäära ja </w:t>
      </w:r>
      <w:r w:rsidR="00A61130" w:rsidRPr="00424313">
        <w:rPr>
          <w:rFonts w:ascii="Times New Roman" w:hAnsi="Times New Roman" w:cs="Times New Roman"/>
          <w:color w:val="auto"/>
          <w:lang w:val="et-EE"/>
          <w14:ligatures w14:val="none"/>
        </w:rPr>
        <w:t>maksusoodustuse</w:t>
      </w:r>
      <w:r w:rsidR="00BF23BF" w:rsidRPr="00424313">
        <w:rPr>
          <w:rFonts w:ascii="Times New Roman" w:hAnsi="Times New Roman" w:cs="Times New Roman"/>
          <w:color w:val="auto"/>
          <w:lang w:val="et-EE"/>
          <w14:ligatures w14:val="none"/>
        </w:rPr>
        <w:t xml:space="preserve"> kehtestamine</w:t>
      </w:r>
    </w:p>
    <w:p w14:paraId="3DB74732" w14:textId="77777777" w:rsidR="005D0565" w:rsidRPr="00424313" w:rsidRDefault="005D0565" w:rsidP="00424313">
      <w:pPr>
        <w:pStyle w:val="Default"/>
        <w:rPr>
          <w:rFonts w:ascii="Times New Roman" w:hAnsi="Times New Roman" w:cs="Times New Roman"/>
          <w:lang w:val="et-EE"/>
        </w:rPr>
      </w:pPr>
    </w:p>
    <w:p w14:paraId="77596CB1" w14:textId="77777777" w:rsidR="00424313" w:rsidRDefault="00424313" w:rsidP="00424313">
      <w:pPr>
        <w:spacing w:line="260" w:lineRule="exact"/>
        <w:rPr>
          <w:rFonts w:ascii="Times New Roman" w:hAnsi="Times New Roman" w:cs="Times New Roman"/>
          <w:sz w:val="24"/>
          <w:szCs w:val="24"/>
        </w:rPr>
      </w:pPr>
    </w:p>
    <w:p w14:paraId="3892C35D" w14:textId="3CABB3F8" w:rsidR="00956959" w:rsidRPr="00424313" w:rsidRDefault="00956959"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Määrus kehtestatakse kohaliku omavalitsuse korralduse seaduse § 22 lõike 1 punkti 37 ja maamaksuseaduse § 5 lõike 1</w:t>
      </w:r>
      <w:r w:rsidR="006B6E29" w:rsidRPr="00424313">
        <w:rPr>
          <w:rFonts w:ascii="Times New Roman" w:hAnsi="Times New Roman" w:cs="Times New Roman"/>
          <w:sz w:val="24"/>
          <w:szCs w:val="24"/>
        </w:rPr>
        <w:t>, § 8</w:t>
      </w:r>
      <w:r w:rsidR="00180381" w:rsidRPr="00424313">
        <w:rPr>
          <w:rFonts w:ascii="Times New Roman" w:hAnsi="Times New Roman" w:cs="Times New Roman"/>
          <w:sz w:val="24"/>
          <w:szCs w:val="24"/>
          <w:vertAlign w:val="superscript"/>
        </w:rPr>
        <w:t>1</w:t>
      </w:r>
      <w:r w:rsidR="00A61130" w:rsidRPr="00424313">
        <w:rPr>
          <w:rFonts w:ascii="Times New Roman" w:hAnsi="Times New Roman" w:cs="Times New Roman"/>
          <w:sz w:val="24"/>
          <w:szCs w:val="24"/>
        </w:rPr>
        <w:t xml:space="preserve"> ja § 11</w:t>
      </w:r>
      <w:r w:rsidR="00245446" w:rsidRPr="00424313">
        <w:rPr>
          <w:rFonts w:ascii="Times New Roman" w:hAnsi="Times New Roman" w:cs="Times New Roman"/>
          <w:sz w:val="24"/>
          <w:szCs w:val="24"/>
        </w:rPr>
        <w:t xml:space="preserve"> lõi</w:t>
      </w:r>
      <w:r w:rsidR="001228EF" w:rsidRPr="00424313">
        <w:rPr>
          <w:rFonts w:ascii="Times New Roman" w:hAnsi="Times New Roman" w:cs="Times New Roman"/>
          <w:sz w:val="24"/>
          <w:szCs w:val="24"/>
        </w:rPr>
        <w:t>gete</w:t>
      </w:r>
      <w:r w:rsidR="00245446" w:rsidRPr="00424313">
        <w:rPr>
          <w:rFonts w:ascii="Times New Roman" w:hAnsi="Times New Roman" w:cs="Times New Roman"/>
          <w:sz w:val="24"/>
          <w:szCs w:val="24"/>
        </w:rPr>
        <w:t xml:space="preserve"> 1 ja </w:t>
      </w:r>
      <w:r w:rsidR="001228EF" w:rsidRPr="00424313">
        <w:rPr>
          <w:rFonts w:ascii="Times New Roman" w:hAnsi="Times New Roman" w:cs="Times New Roman"/>
          <w:sz w:val="24"/>
          <w:szCs w:val="24"/>
        </w:rPr>
        <w:t>1</w:t>
      </w:r>
      <w:r w:rsidR="001228EF" w:rsidRPr="00424313">
        <w:rPr>
          <w:rFonts w:ascii="Times New Roman" w:hAnsi="Times New Roman" w:cs="Times New Roman"/>
          <w:sz w:val="24"/>
          <w:szCs w:val="24"/>
          <w:vertAlign w:val="superscript"/>
        </w:rPr>
        <w:t>1</w:t>
      </w:r>
      <w:r w:rsidR="001228EF" w:rsidRPr="00424313">
        <w:rPr>
          <w:rFonts w:ascii="Times New Roman" w:hAnsi="Times New Roman" w:cs="Times New Roman"/>
          <w:sz w:val="24"/>
          <w:szCs w:val="24"/>
        </w:rPr>
        <w:t xml:space="preserve"> </w:t>
      </w:r>
      <w:r w:rsidRPr="00424313">
        <w:rPr>
          <w:rFonts w:ascii="Times New Roman" w:hAnsi="Times New Roman" w:cs="Times New Roman"/>
          <w:sz w:val="24"/>
          <w:szCs w:val="24"/>
        </w:rPr>
        <w:t>alusel.</w:t>
      </w:r>
    </w:p>
    <w:p w14:paraId="715D9096" w14:textId="77777777" w:rsidR="00956959" w:rsidRPr="00424313" w:rsidRDefault="00956959" w:rsidP="00424313">
      <w:pPr>
        <w:spacing w:line="260" w:lineRule="exact"/>
        <w:rPr>
          <w:rFonts w:ascii="Times New Roman" w:hAnsi="Times New Roman" w:cs="Times New Roman"/>
          <w:sz w:val="24"/>
          <w:szCs w:val="24"/>
        </w:rPr>
      </w:pPr>
    </w:p>
    <w:p w14:paraId="2D80C779" w14:textId="77777777" w:rsidR="00956959" w:rsidRPr="00424313" w:rsidRDefault="00956959"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 1. Reguleerimisala</w:t>
      </w:r>
    </w:p>
    <w:p w14:paraId="407145E6" w14:textId="4AD8ED0C" w:rsidR="00956959" w:rsidRPr="00424313" w:rsidRDefault="00956959"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Määrusega kehtestatakse maamaksumäärad</w:t>
      </w:r>
      <w:r w:rsidR="00756426" w:rsidRPr="00424313">
        <w:rPr>
          <w:rFonts w:ascii="Times New Roman" w:hAnsi="Times New Roman" w:cs="Times New Roman"/>
          <w:sz w:val="24"/>
          <w:szCs w:val="24"/>
        </w:rPr>
        <w:t xml:space="preserve">, </w:t>
      </w:r>
      <w:r w:rsidR="008F52D4" w:rsidRPr="00424313">
        <w:rPr>
          <w:rFonts w:ascii="Times New Roman" w:hAnsi="Times New Roman" w:cs="Times New Roman"/>
          <w:sz w:val="24"/>
          <w:szCs w:val="24"/>
        </w:rPr>
        <w:t>maamaksu tõusu piirmäär ja maksusoodustus</w:t>
      </w:r>
      <w:r w:rsidRPr="00424313">
        <w:rPr>
          <w:rFonts w:ascii="Times New Roman" w:hAnsi="Times New Roman" w:cs="Times New Roman"/>
          <w:sz w:val="24"/>
          <w:szCs w:val="24"/>
        </w:rPr>
        <w:t xml:space="preserve"> Kadrina valla haldusterritooriumil</w:t>
      </w:r>
      <w:r w:rsidR="009F6D7B" w:rsidRPr="00424313">
        <w:rPr>
          <w:rFonts w:ascii="Times New Roman" w:hAnsi="Times New Roman" w:cs="Times New Roman"/>
          <w:sz w:val="24"/>
          <w:szCs w:val="24"/>
        </w:rPr>
        <w:t>.</w:t>
      </w:r>
    </w:p>
    <w:p w14:paraId="54935355" w14:textId="77777777" w:rsidR="00956959" w:rsidRPr="00424313" w:rsidRDefault="00956959" w:rsidP="00424313">
      <w:pPr>
        <w:spacing w:line="260" w:lineRule="exact"/>
        <w:rPr>
          <w:rFonts w:ascii="Times New Roman" w:hAnsi="Times New Roman" w:cs="Times New Roman"/>
          <w:sz w:val="24"/>
          <w:szCs w:val="24"/>
        </w:rPr>
      </w:pPr>
    </w:p>
    <w:p w14:paraId="32F0C85C" w14:textId="77777777" w:rsidR="00956959" w:rsidRPr="00424313" w:rsidRDefault="00956959"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 2. Maksumäärad</w:t>
      </w:r>
    </w:p>
    <w:p w14:paraId="5A433B26" w14:textId="77777777" w:rsidR="00956959" w:rsidRPr="00424313" w:rsidRDefault="00956959"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Kehtestatakse maa sihtotstarbegrupile vastavalt maksumäärad alljärgnevalt:</w:t>
      </w:r>
    </w:p>
    <w:p w14:paraId="604116D1" w14:textId="2BE53CBE" w:rsidR="00956959" w:rsidRPr="00424313" w:rsidRDefault="00956959"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(1) elamumaale ja maatulundusmaa õuemaa kõlvikule 0,</w:t>
      </w:r>
      <w:r w:rsidR="00BA4DF2" w:rsidRPr="00424313">
        <w:rPr>
          <w:rFonts w:ascii="Times New Roman" w:hAnsi="Times New Roman" w:cs="Times New Roman"/>
          <w:sz w:val="24"/>
          <w:szCs w:val="24"/>
        </w:rPr>
        <w:t>5</w:t>
      </w:r>
      <w:r w:rsidRPr="00424313">
        <w:rPr>
          <w:rFonts w:ascii="Times New Roman" w:hAnsi="Times New Roman" w:cs="Times New Roman"/>
          <w:sz w:val="24"/>
          <w:szCs w:val="24"/>
        </w:rPr>
        <w:t xml:space="preserve"> protsenti maa maksustamishinnast aastas;</w:t>
      </w:r>
    </w:p>
    <w:p w14:paraId="3C152CFD" w14:textId="121DE78C" w:rsidR="00956959" w:rsidRPr="00424313" w:rsidRDefault="00956959"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(2) käesoleva lõike punktis 1 nimetamata maatulundusmaale 0,</w:t>
      </w:r>
      <w:r w:rsidR="00BA4DF2" w:rsidRPr="00424313">
        <w:rPr>
          <w:rFonts w:ascii="Times New Roman" w:hAnsi="Times New Roman" w:cs="Times New Roman"/>
          <w:sz w:val="24"/>
          <w:szCs w:val="24"/>
        </w:rPr>
        <w:t>5</w:t>
      </w:r>
      <w:r w:rsidRPr="00424313">
        <w:rPr>
          <w:rFonts w:ascii="Times New Roman" w:hAnsi="Times New Roman" w:cs="Times New Roman"/>
          <w:sz w:val="24"/>
          <w:szCs w:val="24"/>
        </w:rPr>
        <w:t xml:space="preserve"> protsenti maa maksustamishinnast aastas;</w:t>
      </w:r>
    </w:p>
    <w:p w14:paraId="136BB051" w14:textId="2E3537DB" w:rsidR="00956959" w:rsidRPr="00424313" w:rsidRDefault="00382ED7"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w:t>
      </w:r>
      <w:r w:rsidR="00956959" w:rsidRPr="00424313">
        <w:rPr>
          <w:rFonts w:ascii="Times New Roman" w:hAnsi="Times New Roman" w:cs="Times New Roman"/>
          <w:sz w:val="24"/>
          <w:szCs w:val="24"/>
        </w:rPr>
        <w:t>3) käesoleva lõike punktides 1 ja 2 nimetamata sihtotstarbega maale 1,0 protsenti maa maksustamishinnast aastas.</w:t>
      </w:r>
    </w:p>
    <w:p w14:paraId="68901492" w14:textId="77777777" w:rsidR="000E0F86" w:rsidRPr="00424313" w:rsidRDefault="000E0F86" w:rsidP="00424313">
      <w:pPr>
        <w:spacing w:line="260" w:lineRule="exact"/>
        <w:rPr>
          <w:rFonts w:ascii="Times New Roman" w:hAnsi="Times New Roman" w:cs="Times New Roman"/>
          <w:sz w:val="24"/>
          <w:szCs w:val="24"/>
        </w:rPr>
      </w:pPr>
    </w:p>
    <w:p w14:paraId="1AD02F5C" w14:textId="7F91E745" w:rsidR="000E0F86" w:rsidRPr="00424313" w:rsidRDefault="000E0F86"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 xml:space="preserve">§ </w:t>
      </w:r>
      <w:r w:rsidR="00C21967">
        <w:rPr>
          <w:rFonts w:ascii="Times New Roman" w:hAnsi="Times New Roman" w:cs="Times New Roman"/>
          <w:sz w:val="24"/>
          <w:szCs w:val="24"/>
        </w:rPr>
        <w:t>3</w:t>
      </w:r>
      <w:r w:rsidRPr="00424313">
        <w:rPr>
          <w:rFonts w:ascii="Times New Roman" w:hAnsi="Times New Roman" w:cs="Times New Roman"/>
          <w:sz w:val="24"/>
          <w:szCs w:val="24"/>
        </w:rPr>
        <w:t xml:space="preserve">. </w:t>
      </w:r>
      <w:r w:rsidR="002B0FD0" w:rsidRPr="00424313">
        <w:rPr>
          <w:rFonts w:ascii="Times New Roman" w:hAnsi="Times New Roman" w:cs="Times New Roman"/>
          <w:sz w:val="24"/>
          <w:szCs w:val="24"/>
        </w:rPr>
        <w:t>Maamaksu tõusu piirmäär</w:t>
      </w:r>
    </w:p>
    <w:p w14:paraId="44110C6E" w14:textId="3C582C82" w:rsidR="001420E7" w:rsidRPr="00424313" w:rsidRDefault="001420E7"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 xml:space="preserve">Kehtestatakse </w:t>
      </w:r>
      <w:r w:rsidR="00820EE6" w:rsidRPr="00424313">
        <w:rPr>
          <w:rFonts w:ascii="Times New Roman" w:hAnsi="Times New Roman" w:cs="Times New Roman"/>
          <w:sz w:val="24"/>
          <w:szCs w:val="24"/>
        </w:rPr>
        <w:t>maamaksu aastase suurenemise maksimaalne piirmäär 10 protsenti</w:t>
      </w:r>
      <w:r w:rsidR="00FE1BC0" w:rsidRPr="00424313">
        <w:rPr>
          <w:rFonts w:ascii="Times New Roman" w:hAnsi="Times New Roman" w:cs="Times New Roman"/>
          <w:sz w:val="24"/>
          <w:szCs w:val="24"/>
        </w:rPr>
        <w:t>.</w:t>
      </w:r>
    </w:p>
    <w:p w14:paraId="2557D511" w14:textId="77777777" w:rsidR="00956959" w:rsidRPr="00424313" w:rsidRDefault="00956959" w:rsidP="00424313">
      <w:pPr>
        <w:spacing w:line="260" w:lineRule="exact"/>
        <w:rPr>
          <w:rFonts w:ascii="Times New Roman" w:hAnsi="Times New Roman" w:cs="Times New Roman"/>
          <w:sz w:val="24"/>
          <w:szCs w:val="24"/>
        </w:rPr>
      </w:pPr>
    </w:p>
    <w:p w14:paraId="270DACB8" w14:textId="21871A68" w:rsidR="007C64EF" w:rsidRPr="00424313" w:rsidRDefault="000E0F86"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 xml:space="preserve">§ </w:t>
      </w:r>
      <w:r w:rsidR="00C21967">
        <w:rPr>
          <w:rFonts w:ascii="Times New Roman" w:hAnsi="Times New Roman" w:cs="Times New Roman"/>
          <w:sz w:val="24"/>
          <w:szCs w:val="24"/>
        </w:rPr>
        <w:t>4</w:t>
      </w:r>
      <w:r w:rsidRPr="00424313">
        <w:rPr>
          <w:rFonts w:ascii="Times New Roman" w:hAnsi="Times New Roman" w:cs="Times New Roman"/>
          <w:sz w:val="24"/>
          <w:szCs w:val="24"/>
        </w:rPr>
        <w:t xml:space="preserve">. </w:t>
      </w:r>
      <w:r w:rsidR="007C64EF" w:rsidRPr="00424313">
        <w:rPr>
          <w:rFonts w:ascii="Times New Roman" w:hAnsi="Times New Roman" w:cs="Times New Roman"/>
          <w:sz w:val="24"/>
          <w:szCs w:val="24"/>
        </w:rPr>
        <w:t>Kodualuse maa maksusoodustus</w:t>
      </w:r>
    </w:p>
    <w:p w14:paraId="52A7DFC4" w14:textId="4BBECF8C" w:rsidR="007C64EF" w:rsidRPr="00424313" w:rsidRDefault="007C64EF"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 xml:space="preserve">Kehtestatakse kodualuse maa maksusoodustus </w:t>
      </w:r>
      <w:r w:rsidRPr="00412312">
        <w:rPr>
          <w:rFonts w:ascii="Times New Roman" w:hAnsi="Times New Roman" w:cs="Times New Roman"/>
          <w:strike/>
          <w:sz w:val="24"/>
          <w:szCs w:val="24"/>
        </w:rPr>
        <w:t>100</w:t>
      </w:r>
      <w:r w:rsidR="00412312">
        <w:rPr>
          <w:rFonts w:ascii="Times New Roman" w:hAnsi="Times New Roman" w:cs="Times New Roman"/>
          <w:sz w:val="24"/>
          <w:szCs w:val="24"/>
        </w:rPr>
        <w:t> </w:t>
      </w:r>
      <w:r w:rsidR="00412312" w:rsidRPr="00412312">
        <w:rPr>
          <w:rFonts w:ascii="Times New Roman" w:hAnsi="Times New Roman" w:cs="Times New Roman"/>
          <w:sz w:val="24"/>
          <w:szCs w:val="24"/>
          <w:highlight w:val="yellow"/>
        </w:rPr>
        <w:t>130</w:t>
      </w:r>
      <w:r w:rsidR="00412312">
        <w:rPr>
          <w:rFonts w:ascii="Times New Roman" w:hAnsi="Times New Roman" w:cs="Times New Roman"/>
          <w:sz w:val="24"/>
          <w:szCs w:val="24"/>
        </w:rPr>
        <w:t xml:space="preserve"> </w:t>
      </w:r>
      <w:r w:rsidRPr="00424313">
        <w:rPr>
          <w:rFonts w:ascii="Times New Roman" w:hAnsi="Times New Roman" w:cs="Times New Roman"/>
          <w:sz w:val="24"/>
          <w:szCs w:val="24"/>
        </w:rPr>
        <w:t>eurot</w:t>
      </w:r>
      <w:r w:rsidR="00FE1BC0" w:rsidRPr="00424313">
        <w:rPr>
          <w:rFonts w:ascii="Times New Roman" w:hAnsi="Times New Roman" w:cs="Times New Roman"/>
          <w:sz w:val="24"/>
          <w:szCs w:val="24"/>
        </w:rPr>
        <w:t>.</w:t>
      </w:r>
    </w:p>
    <w:p w14:paraId="7B7F0BB3" w14:textId="77777777" w:rsidR="007C64EF" w:rsidRPr="00424313" w:rsidRDefault="007C64EF" w:rsidP="00424313">
      <w:pPr>
        <w:spacing w:line="260" w:lineRule="exact"/>
        <w:rPr>
          <w:rFonts w:ascii="Times New Roman" w:hAnsi="Times New Roman" w:cs="Times New Roman"/>
          <w:sz w:val="24"/>
          <w:szCs w:val="24"/>
        </w:rPr>
      </w:pPr>
    </w:p>
    <w:p w14:paraId="3595A526" w14:textId="33207EED" w:rsidR="00956959" w:rsidRPr="00424313" w:rsidRDefault="00956959"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 xml:space="preserve">§ </w:t>
      </w:r>
      <w:r w:rsidR="00C21967">
        <w:rPr>
          <w:rFonts w:ascii="Times New Roman" w:hAnsi="Times New Roman" w:cs="Times New Roman"/>
          <w:sz w:val="24"/>
          <w:szCs w:val="24"/>
        </w:rPr>
        <w:t>5</w:t>
      </w:r>
      <w:r w:rsidRPr="00424313">
        <w:rPr>
          <w:rFonts w:ascii="Times New Roman" w:hAnsi="Times New Roman" w:cs="Times New Roman"/>
          <w:sz w:val="24"/>
          <w:szCs w:val="24"/>
        </w:rPr>
        <w:t>. Rakendussätted</w:t>
      </w:r>
    </w:p>
    <w:p w14:paraId="48ED7094" w14:textId="4905E5F3" w:rsidR="00956959" w:rsidRPr="00424313" w:rsidRDefault="00956959"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(1)</w:t>
      </w:r>
      <w:r w:rsidR="00424313">
        <w:rPr>
          <w:rFonts w:ascii="Times New Roman" w:hAnsi="Times New Roman" w:cs="Times New Roman"/>
          <w:sz w:val="24"/>
          <w:szCs w:val="24"/>
        </w:rPr>
        <w:t xml:space="preserve"> </w:t>
      </w:r>
      <w:r w:rsidRPr="00424313">
        <w:rPr>
          <w:rFonts w:ascii="Times New Roman" w:hAnsi="Times New Roman" w:cs="Times New Roman"/>
          <w:sz w:val="24"/>
          <w:szCs w:val="24"/>
        </w:rPr>
        <w:t>Määrust rakendatakse alates 1. jaanuarist 202</w:t>
      </w:r>
      <w:r w:rsidR="00EE40D0" w:rsidRPr="00424313">
        <w:rPr>
          <w:rFonts w:ascii="Times New Roman" w:hAnsi="Times New Roman" w:cs="Times New Roman"/>
          <w:sz w:val="24"/>
          <w:szCs w:val="24"/>
        </w:rPr>
        <w:t>6</w:t>
      </w:r>
      <w:r w:rsidRPr="00424313">
        <w:rPr>
          <w:rFonts w:ascii="Times New Roman" w:hAnsi="Times New Roman" w:cs="Times New Roman"/>
          <w:sz w:val="24"/>
          <w:szCs w:val="24"/>
        </w:rPr>
        <w:t>.</w:t>
      </w:r>
    </w:p>
    <w:p w14:paraId="5804CC6F" w14:textId="69D91BA1" w:rsidR="00956959" w:rsidRPr="00424313" w:rsidRDefault="00956959"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(2)</w:t>
      </w:r>
      <w:r w:rsidR="00424313">
        <w:rPr>
          <w:rFonts w:ascii="Times New Roman" w:hAnsi="Times New Roman" w:cs="Times New Roman"/>
          <w:sz w:val="24"/>
          <w:szCs w:val="24"/>
        </w:rPr>
        <w:t xml:space="preserve"> </w:t>
      </w:r>
      <w:r w:rsidRPr="00424313">
        <w:rPr>
          <w:rFonts w:ascii="Times New Roman" w:hAnsi="Times New Roman" w:cs="Times New Roman"/>
          <w:sz w:val="24"/>
          <w:szCs w:val="24"/>
        </w:rPr>
        <w:t>Tunnistatakse kehtetuks Kadrina Vallavolikogu 19.06.2024 määrus nr 30 „Maamaksumäärade kehtestamine“.</w:t>
      </w:r>
    </w:p>
    <w:p w14:paraId="4B23A307" w14:textId="77777777" w:rsidR="00956959" w:rsidRPr="00424313" w:rsidRDefault="00956959" w:rsidP="00424313">
      <w:pPr>
        <w:spacing w:line="260" w:lineRule="exact"/>
        <w:rPr>
          <w:rFonts w:ascii="Times New Roman" w:hAnsi="Times New Roman" w:cs="Times New Roman"/>
          <w:sz w:val="24"/>
          <w:szCs w:val="24"/>
        </w:rPr>
      </w:pPr>
    </w:p>
    <w:p w14:paraId="3132222E" w14:textId="1C4734B8" w:rsidR="00956959" w:rsidRPr="00424313" w:rsidRDefault="00956959"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w:t>
      </w:r>
      <w:r w:rsidR="00C21967">
        <w:rPr>
          <w:rFonts w:ascii="Times New Roman" w:hAnsi="Times New Roman" w:cs="Times New Roman"/>
          <w:sz w:val="24"/>
          <w:szCs w:val="24"/>
        </w:rPr>
        <w:t xml:space="preserve"> 6</w:t>
      </w:r>
      <w:r w:rsidRPr="00424313">
        <w:rPr>
          <w:rFonts w:ascii="Times New Roman" w:hAnsi="Times New Roman" w:cs="Times New Roman"/>
          <w:sz w:val="24"/>
          <w:szCs w:val="24"/>
        </w:rPr>
        <w:t>. Määruse jõustumine</w:t>
      </w:r>
    </w:p>
    <w:p w14:paraId="6B5601FF" w14:textId="77777777" w:rsidR="00956959" w:rsidRPr="00424313" w:rsidRDefault="00956959" w:rsidP="00424313">
      <w:pPr>
        <w:spacing w:line="260" w:lineRule="exact"/>
        <w:rPr>
          <w:rFonts w:ascii="Times New Roman" w:hAnsi="Times New Roman" w:cs="Times New Roman"/>
          <w:sz w:val="24"/>
          <w:szCs w:val="24"/>
        </w:rPr>
      </w:pPr>
      <w:r w:rsidRPr="00424313">
        <w:rPr>
          <w:rFonts w:ascii="Times New Roman" w:hAnsi="Times New Roman" w:cs="Times New Roman"/>
          <w:sz w:val="24"/>
          <w:szCs w:val="24"/>
        </w:rPr>
        <w:t>Määrus jõustub kolmandal päeval pärast Riigi Teatajas avaldamist.</w:t>
      </w:r>
    </w:p>
    <w:p w14:paraId="136A5CBA" w14:textId="77777777" w:rsidR="00713097" w:rsidRPr="00424313" w:rsidRDefault="00713097" w:rsidP="002773D1">
      <w:pPr>
        <w:spacing w:line="260" w:lineRule="exact"/>
        <w:rPr>
          <w:rFonts w:ascii="Times New Roman" w:hAnsi="Times New Roman" w:cs="Times New Roman"/>
          <w:kern w:val="0"/>
          <w:sz w:val="24"/>
          <w:szCs w:val="24"/>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424313" w14:paraId="68FD8AA8" w14:textId="77777777" w:rsidTr="00A61C2D">
        <w:tc>
          <w:tcPr>
            <w:tcW w:w="9344" w:type="dxa"/>
            <w:gridSpan w:val="2"/>
          </w:tcPr>
          <w:p w14:paraId="72740C02" w14:textId="77777777" w:rsidR="008353B4" w:rsidRPr="00424313" w:rsidRDefault="008353B4" w:rsidP="00EC1381">
            <w:pPr>
              <w:spacing w:line="260" w:lineRule="exact"/>
              <w:rPr>
                <w:rFonts w:ascii="Times New Roman" w:hAnsi="Times New Roman" w:cs="Times New Roman"/>
                <w:kern w:val="0"/>
                <w:sz w:val="24"/>
                <w:szCs w:val="24"/>
                <w14:ligatures w14:val="none"/>
              </w:rPr>
            </w:pPr>
          </w:p>
        </w:tc>
      </w:tr>
      <w:tr w:rsidR="0043010D" w:rsidRPr="00424313" w14:paraId="2D1D5039" w14:textId="77777777" w:rsidTr="00A61C2D">
        <w:tc>
          <w:tcPr>
            <w:tcW w:w="4672" w:type="dxa"/>
          </w:tcPr>
          <w:p w14:paraId="61BD3874" w14:textId="7031E9A4" w:rsidR="0043010D" w:rsidRPr="00424313" w:rsidRDefault="0043010D" w:rsidP="0043010D">
            <w:pPr>
              <w:spacing w:line="260" w:lineRule="exact"/>
              <w:rPr>
                <w:rFonts w:ascii="Times New Roman" w:hAnsi="Times New Roman" w:cs="Times New Roman"/>
                <w:kern w:val="0"/>
                <w:sz w:val="24"/>
                <w:szCs w:val="24"/>
                <w14:ligatures w14:val="none"/>
              </w:rPr>
            </w:pPr>
            <w:r w:rsidRPr="00424313">
              <w:rPr>
                <w:rFonts w:ascii="Times New Roman" w:hAnsi="Times New Roman" w:cs="Times New Roman"/>
                <w:sz w:val="24"/>
                <w:szCs w:val="24"/>
              </w:rPr>
              <w:t>(allkirjastatud digitaalselt)</w:t>
            </w:r>
          </w:p>
        </w:tc>
        <w:tc>
          <w:tcPr>
            <w:tcW w:w="4672" w:type="dxa"/>
          </w:tcPr>
          <w:p w14:paraId="332BA9C9" w14:textId="77777777" w:rsidR="0043010D" w:rsidRPr="00424313" w:rsidRDefault="0043010D" w:rsidP="0043010D">
            <w:pPr>
              <w:spacing w:line="260" w:lineRule="exact"/>
              <w:rPr>
                <w:rFonts w:ascii="Times New Roman" w:hAnsi="Times New Roman" w:cs="Times New Roman"/>
                <w:kern w:val="0"/>
                <w:sz w:val="24"/>
                <w:szCs w:val="24"/>
                <w14:ligatures w14:val="none"/>
              </w:rPr>
            </w:pPr>
          </w:p>
        </w:tc>
      </w:tr>
      <w:tr w:rsidR="0043010D" w:rsidRPr="00424313" w14:paraId="7D26EBFD" w14:textId="77777777" w:rsidTr="00A61C2D">
        <w:tc>
          <w:tcPr>
            <w:tcW w:w="4672" w:type="dxa"/>
          </w:tcPr>
          <w:p w14:paraId="589B6A21" w14:textId="50CFD9E3" w:rsidR="0043010D" w:rsidRPr="00424313" w:rsidRDefault="0043010D" w:rsidP="0043010D">
            <w:pPr>
              <w:spacing w:line="260" w:lineRule="exact"/>
              <w:rPr>
                <w:rFonts w:ascii="Times New Roman" w:hAnsi="Times New Roman" w:cs="Times New Roman"/>
                <w:kern w:val="0"/>
                <w:sz w:val="24"/>
                <w:szCs w:val="24"/>
                <w14:ligatures w14:val="none"/>
              </w:rPr>
            </w:pPr>
            <w:r w:rsidRPr="00424313">
              <w:rPr>
                <w:rFonts w:ascii="Times New Roman" w:hAnsi="Times New Roman" w:cs="Times New Roman"/>
                <w:sz w:val="24"/>
                <w:szCs w:val="24"/>
              </w:rPr>
              <w:t>Madis Viise</w:t>
            </w:r>
          </w:p>
        </w:tc>
        <w:tc>
          <w:tcPr>
            <w:tcW w:w="4672" w:type="dxa"/>
          </w:tcPr>
          <w:p w14:paraId="5D436282" w14:textId="77777777" w:rsidR="0043010D" w:rsidRPr="00424313" w:rsidRDefault="0043010D" w:rsidP="0043010D">
            <w:pPr>
              <w:spacing w:line="260" w:lineRule="exact"/>
              <w:rPr>
                <w:rFonts w:ascii="Times New Roman" w:hAnsi="Times New Roman" w:cs="Times New Roman"/>
                <w:kern w:val="0"/>
                <w:sz w:val="24"/>
                <w:szCs w:val="24"/>
                <w14:ligatures w14:val="none"/>
              </w:rPr>
            </w:pPr>
            <w:r w:rsidRPr="00424313">
              <w:rPr>
                <w:rFonts w:ascii="Times New Roman" w:hAnsi="Times New Roman" w:cs="Times New Roman"/>
                <w:kern w:val="0"/>
                <w:sz w:val="24"/>
                <w:szCs w:val="24"/>
                <w14:ligatures w14:val="none"/>
              </w:rPr>
              <w:t xml:space="preserve"> </w:t>
            </w:r>
          </w:p>
        </w:tc>
      </w:tr>
      <w:tr w:rsidR="0043010D" w:rsidRPr="00424313" w14:paraId="0282367E" w14:textId="77777777" w:rsidTr="00A61C2D">
        <w:tc>
          <w:tcPr>
            <w:tcW w:w="4672" w:type="dxa"/>
          </w:tcPr>
          <w:p w14:paraId="59385626" w14:textId="3C4BB696" w:rsidR="0043010D" w:rsidRPr="00424313" w:rsidRDefault="0043010D" w:rsidP="0043010D">
            <w:pPr>
              <w:spacing w:line="260" w:lineRule="exact"/>
              <w:rPr>
                <w:rFonts w:ascii="Times New Roman" w:hAnsi="Times New Roman" w:cs="Times New Roman"/>
                <w:kern w:val="0"/>
                <w:sz w:val="24"/>
                <w:szCs w:val="24"/>
                <w14:ligatures w14:val="none"/>
              </w:rPr>
            </w:pPr>
            <w:r w:rsidRPr="00424313">
              <w:rPr>
                <w:rFonts w:ascii="Times New Roman" w:hAnsi="Times New Roman" w:cs="Times New Roman"/>
                <w:sz w:val="24"/>
                <w:szCs w:val="24"/>
              </w:rPr>
              <w:t>vallavolikogu esimees</w:t>
            </w:r>
          </w:p>
        </w:tc>
        <w:tc>
          <w:tcPr>
            <w:tcW w:w="4672" w:type="dxa"/>
          </w:tcPr>
          <w:p w14:paraId="614DD8C7" w14:textId="77777777" w:rsidR="0043010D" w:rsidRPr="00424313" w:rsidRDefault="0043010D" w:rsidP="0043010D">
            <w:pPr>
              <w:spacing w:line="260" w:lineRule="exact"/>
              <w:rPr>
                <w:rFonts w:ascii="Times New Roman" w:hAnsi="Times New Roman" w:cs="Times New Roman"/>
                <w:kern w:val="0"/>
                <w:sz w:val="24"/>
                <w:szCs w:val="24"/>
                <w14:ligatures w14:val="none"/>
              </w:rPr>
            </w:pPr>
            <w:r w:rsidRPr="00424313">
              <w:rPr>
                <w:rFonts w:ascii="Times New Roman" w:hAnsi="Times New Roman" w:cs="Times New Roman"/>
                <w:kern w:val="0"/>
                <w:sz w:val="24"/>
                <w:szCs w:val="24"/>
                <w14:ligatures w14:val="none"/>
              </w:rPr>
              <w:t xml:space="preserve"> </w:t>
            </w:r>
          </w:p>
        </w:tc>
      </w:tr>
      <w:tr w:rsidR="008353B4" w:rsidRPr="00424313" w14:paraId="170158F3" w14:textId="77777777" w:rsidTr="00A61C2D">
        <w:tc>
          <w:tcPr>
            <w:tcW w:w="4672" w:type="dxa"/>
          </w:tcPr>
          <w:p w14:paraId="58713E56" w14:textId="77777777" w:rsidR="008353B4" w:rsidRPr="00424313" w:rsidRDefault="008353B4" w:rsidP="00EC1381">
            <w:pPr>
              <w:spacing w:line="260" w:lineRule="exact"/>
              <w:rPr>
                <w:rFonts w:ascii="Times New Roman" w:hAnsi="Times New Roman" w:cs="Times New Roman"/>
                <w:kern w:val="0"/>
                <w:sz w:val="24"/>
                <w:szCs w:val="24"/>
                <w14:ligatures w14:val="none"/>
              </w:rPr>
            </w:pPr>
          </w:p>
        </w:tc>
        <w:tc>
          <w:tcPr>
            <w:tcW w:w="4672" w:type="dxa"/>
          </w:tcPr>
          <w:p w14:paraId="0B715CCA" w14:textId="77777777" w:rsidR="008353B4" w:rsidRPr="00424313" w:rsidRDefault="00413011" w:rsidP="00EC1381">
            <w:pPr>
              <w:spacing w:line="260" w:lineRule="exact"/>
              <w:rPr>
                <w:rFonts w:ascii="Times New Roman" w:hAnsi="Times New Roman" w:cs="Times New Roman"/>
                <w:kern w:val="0"/>
                <w:sz w:val="24"/>
                <w:szCs w:val="24"/>
                <w14:ligatures w14:val="none"/>
              </w:rPr>
            </w:pPr>
            <w:r w:rsidRPr="00424313">
              <w:rPr>
                <w:rFonts w:ascii="Times New Roman" w:hAnsi="Times New Roman" w:cs="Times New Roman"/>
                <w:kern w:val="0"/>
                <w:sz w:val="24"/>
                <w:szCs w:val="24"/>
                <w14:ligatures w14:val="none"/>
              </w:rPr>
              <w:t xml:space="preserve"> </w:t>
            </w:r>
          </w:p>
        </w:tc>
      </w:tr>
    </w:tbl>
    <w:p w14:paraId="29BE1229" w14:textId="77777777" w:rsidR="00FB5A34" w:rsidRPr="00424313" w:rsidRDefault="00FB5A34" w:rsidP="008353B4">
      <w:pPr>
        <w:spacing w:line="260" w:lineRule="exact"/>
        <w:rPr>
          <w:rFonts w:ascii="Times New Roman" w:hAnsi="Times New Roman" w:cs="Times New Roman"/>
          <w:kern w:val="0"/>
          <w:sz w:val="24"/>
          <w:szCs w:val="24"/>
          <w14:ligatures w14:val="none"/>
        </w:rPr>
      </w:pPr>
    </w:p>
    <w:p w14:paraId="14CAFAE4" w14:textId="4BF73B03" w:rsidR="004A6D0A" w:rsidRPr="00424313" w:rsidRDefault="004A6D0A" w:rsidP="00FD3992">
      <w:pPr>
        <w:jc w:val="both"/>
        <w:rPr>
          <w:rFonts w:ascii="Times New Roman" w:hAnsi="Times New Roman" w:cs="Times New Roman"/>
          <w:b/>
          <w:bCs/>
          <w:sz w:val="24"/>
          <w:szCs w:val="24"/>
        </w:rPr>
      </w:pPr>
      <w:r w:rsidRPr="00424313">
        <w:rPr>
          <w:rFonts w:ascii="Times New Roman" w:hAnsi="Times New Roman" w:cs="Times New Roman"/>
          <w:b/>
          <w:bCs/>
          <w:sz w:val="24"/>
          <w:szCs w:val="24"/>
        </w:rPr>
        <w:t>Seletuskiri määruse eelnõu „</w:t>
      </w:r>
      <w:r w:rsidR="00FD3992" w:rsidRPr="00424313">
        <w:rPr>
          <w:rFonts w:ascii="Times New Roman" w:hAnsi="Times New Roman" w:cs="Times New Roman"/>
          <w:b/>
          <w:bCs/>
          <w:sz w:val="24"/>
          <w:szCs w:val="24"/>
        </w:rPr>
        <w:t>Maamaksumäärade, maamaksu tõusu piirmäära ja maksusoodustuse kehtestamine</w:t>
      </w:r>
      <w:r w:rsidRPr="00424313">
        <w:rPr>
          <w:rFonts w:ascii="Times New Roman" w:hAnsi="Times New Roman" w:cs="Times New Roman"/>
          <w:b/>
          <w:bCs/>
          <w:sz w:val="24"/>
          <w:szCs w:val="24"/>
        </w:rPr>
        <w:t>“ juurde</w:t>
      </w:r>
    </w:p>
    <w:p w14:paraId="3325EDED" w14:textId="722187E8" w:rsidR="00837ACF" w:rsidRPr="00424313" w:rsidRDefault="004A6D0A" w:rsidP="00206734">
      <w:pPr>
        <w:jc w:val="both"/>
        <w:rPr>
          <w:rFonts w:ascii="Times New Roman" w:hAnsi="Times New Roman" w:cs="Times New Roman"/>
          <w:sz w:val="24"/>
          <w:szCs w:val="24"/>
        </w:rPr>
      </w:pPr>
      <w:r w:rsidRPr="00424313">
        <w:rPr>
          <w:rFonts w:ascii="Times New Roman" w:hAnsi="Times New Roman" w:cs="Times New Roman"/>
          <w:sz w:val="24"/>
          <w:szCs w:val="24"/>
        </w:rPr>
        <w:t xml:space="preserve">Kadrina Vallavolikogu 19. juuni 2024 määrusega nr 30 „Maamaksumäärade kehtestamine“ kehtestati maamaksumäärad Kadrina valla haldusterritooriumil 2025. aastaks. </w:t>
      </w:r>
      <w:r w:rsidR="00C27806" w:rsidRPr="00424313">
        <w:rPr>
          <w:rFonts w:ascii="Times New Roman" w:hAnsi="Times New Roman" w:cs="Times New Roman"/>
          <w:sz w:val="24"/>
          <w:szCs w:val="24"/>
        </w:rPr>
        <w:t>Käesoleva eelnõuga jä</w:t>
      </w:r>
      <w:r w:rsidR="003545CE" w:rsidRPr="00424313">
        <w:rPr>
          <w:rFonts w:ascii="Times New Roman" w:hAnsi="Times New Roman" w:cs="Times New Roman"/>
          <w:sz w:val="24"/>
          <w:szCs w:val="24"/>
        </w:rPr>
        <w:t>ävad</w:t>
      </w:r>
      <w:r w:rsidR="00C27806" w:rsidRPr="00424313">
        <w:rPr>
          <w:rFonts w:ascii="Times New Roman" w:hAnsi="Times New Roman" w:cs="Times New Roman"/>
          <w:sz w:val="24"/>
          <w:szCs w:val="24"/>
        </w:rPr>
        <w:t xml:space="preserve"> maamaksumäärad </w:t>
      </w:r>
      <w:r w:rsidR="003545CE" w:rsidRPr="00424313">
        <w:rPr>
          <w:rFonts w:ascii="Times New Roman" w:hAnsi="Times New Roman" w:cs="Times New Roman"/>
          <w:sz w:val="24"/>
          <w:szCs w:val="24"/>
        </w:rPr>
        <w:t>samaks mis 2025. aastaks</w:t>
      </w:r>
      <w:r w:rsidR="00F165F7">
        <w:rPr>
          <w:rFonts w:ascii="Times New Roman" w:hAnsi="Times New Roman" w:cs="Times New Roman"/>
          <w:sz w:val="24"/>
          <w:szCs w:val="24"/>
        </w:rPr>
        <w:t>.</w:t>
      </w:r>
    </w:p>
    <w:p w14:paraId="22796795" w14:textId="77777777" w:rsidR="00837ACF" w:rsidRPr="00424313" w:rsidRDefault="00837ACF" w:rsidP="00206734">
      <w:pPr>
        <w:jc w:val="both"/>
        <w:rPr>
          <w:rFonts w:ascii="Times New Roman" w:hAnsi="Times New Roman" w:cs="Times New Roman"/>
          <w:sz w:val="24"/>
          <w:szCs w:val="24"/>
        </w:rPr>
      </w:pPr>
    </w:p>
    <w:p w14:paraId="27BACB63" w14:textId="0B67C512" w:rsidR="00206734" w:rsidRPr="00424313" w:rsidRDefault="00837ACF" w:rsidP="00206734">
      <w:pPr>
        <w:jc w:val="both"/>
        <w:rPr>
          <w:rFonts w:ascii="Times New Roman" w:hAnsi="Times New Roman" w:cs="Times New Roman"/>
          <w:sz w:val="24"/>
          <w:szCs w:val="24"/>
        </w:rPr>
      </w:pPr>
      <w:r w:rsidRPr="00424313">
        <w:rPr>
          <w:rFonts w:ascii="Times New Roman" w:hAnsi="Times New Roman" w:cs="Times New Roman"/>
          <w:sz w:val="24"/>
          <w:szCs w:val="24"/>
        </w:rPr>
        <w:lastRenderedPageBreak/>
        <w:t xml:space="preserve">Maamaksuseaduse </w:t>
      </w:r>
      <w:r w:rsidR="003811DF" w:rsidRPr="00424313">
        <w:rPr>
          <w:rFonts w:ascii="Times New Roman" w:hAnsi="Times New Roman" w:cs="Times New Roman"/>
          <w:sz w:val="24"/>
          <w:szCs w:val="24"/>
        </w:rPr>
        <w:t>§ 8</w:t>
      </w:r>
      <w:r w:rsidR="003811DF" w:rsidRPr="00424313">
        <w:rPr>
          <w:rFonts w:ascii="Times New Roman" w:hAnsi="Times New Roman" w:cs="Times New Roman"/>
          <w:sz w:val="24"/>
          <w:szCs w:val="24"/>
          <w:vertAlign w:val="superscript"/>
        </w:rPr>
        <w:t>1</w:t>
      </w:r>
      <w:r w:rsidR="002D28E3" w:rsidRPr="00424313">
        <w:rPr>
          <w:rFonts w:ascii="Times New Roman" w:hAnsi="Times New Roman" w:cs="Times New Roman"/>
          <w:sz w:val="24"/>
          <w:szCs w:val="24"/>
        </w:rPr>
        <w:t xml:space="preserve"> </w:t>
      </w:r>
      <w:r w:rsidR="00B0609F" w:rsidRPr="00424313">
        <w:rPr>
          <w:rFonts w:ascii="Times New Roman" w:hAnsi="Times New Roman" w:cs="Times New Roman"/>
          <w:sz w:val="24"/>
          <w:szCs w:val="24"/>
        </w:rPr>
        <w:t>lõikele 1 vastavalt</w:t>
      </w:r>
      <w:r w:rsidR="003811DF" w:rsidRPr="00424313">
        <w:rPr>
          <w:rFonts w:ascii="Times New Roman" w:hAnsi="Times New Roman" w:cs="Times New Roman"/>
          <w:sz w:val="24"/>
          <w:szCs w:val="24"/>
        </w:rPr>
        <w:t xml:space="preserve">  </w:t>
      </w:r>
      <w:r w:rsidR="00B0609F" w:rsidRPr="00424313">
        <w:rPr>
          <w:rFonts w:ascii="Times New Roman" w:hAnsi="Times New Roman" w:cs="Times New Roman"/>
          <w:sz w:val="24"/>
          <w:szCs w:val="24"/>
        </w:rPr>
        <w:t>k</w:t>
      </w:r>
      <w:r w:rsidR="003811DF" w:rsidRPr="00424313">
        <w:rPr>
          <w:rFonts w:ascii="Times New Roman" w:hAnsi="Times New Roman" w:cs="Times New Roman"/>
          <w:sz w:val="24"/>
          <w:szCs w:val="24"/>
        </w:rPr>
        <w:t>ohaliku omavalitsuse üksuse volikogu kehtestab määrusega maamaksu aastase suurenemise maksimaalse piirmäära vahemikus 10−100 protsenti hiljemalt maksustamisperioodile eelneva aasta 1. oktoobriks.</w:t>
      </w:r>
      <w:r w:rsidR="0083505C" w:rsidRPr="00424313">
        <w:rPr>
          <w:rFonts w:ascii="Times New Roman" w:hAnsi="Times New Roman" w:cs="Times New Roman"/>
          <w:sz w:val="24"/>
          <w:szCs w:val="24"/>
        </w:rPr>
        <w:t xml:space="preserve"> Käesoleva eelnõuga</w:t>
      </w:r>
      <w:r w:rsidR="0002495C" w:rsidRPr="00424313">
        <w:rPr>
          <w:rFonts w:ascii="Times New Roman" w:hAnsi="Times New Roman" w:cs="Times New Roman"/>
          <w:sz w:val="24"/>
          <w:szCs w:val="24"/>
        </w:rPr>
        <w:t xml:space="preserve"> on e</w:t>
      </w:r>
      <w:r w:rsidR="00206734" w:rsidRPr="00424313">
        <w:rPr>
          <w:rFonts w:ascii="Times New Roman" w:hAnsi="Times New Roman" w:cs="Times New Roman"/>
          <w:sz w:val="24"/>
          <w:szCs w:val="24"/>
        </w:rPr>
        <w:t>ttepanek piirmäära tõusuks</w:t>
      </w:r>
      <w:r w:rsidR="0002495C" w:rsidRPr="00424313">
        <w:rPr>
          <w:rFonts w:ascii="Times New Roman" w:hAnsi="Times New Roman" w:cs="Times New Roman"/>
          <w:sz w:val="24"/>
          <w:szCs w:val="24"/>
        </w:rPr>
        <w:t xml:space="preserve"> määrata minimaalne võimalik</w:t>
      </w:r>
      <w:r w:rsidR="00206734" w:rsidRPr="00424313">
        <w:rPr>
          <w:rFonts w:ascii="Times New Roman" w:hAnsi="Times New Roman" w:cs="Times New Roman"/>
          <w:sz w:val="24"/>
          <w:szCs w:val="24"/>
        </w:rPr>
        <w:t xml:space="preserve"> 10%.</w:t>
      </w:r>
    </w:p>
    <w:p w14:paraId="5DD315ED" w14:textId="77777777" w:rsidR="002D28E3" w:rsidRPr="00424313" w:rsidRDefault="002D28E3" w:rsidP="002D28E3">
      <w:pPr>
        <w:spacing w:after="160" w:line="259" w:lineRule="auto"/>
        <w:rPr>
          <w:rFonts w:ascii="Times New Roman" w:hAnsi="Times New Roman" w:cs="Times New Roman"/>
          <w:b/>
          <w:bCs/>
          <w:sz w:val="24"/>
          <w:szCs w:val="24"/>
        </w:rPr>
      </w:pPr>
    </w:p>
    <w:p w14:paraId="29C13454" w14:textId="27000BB2" w:rsidR="00332AC3" w:rsidRPr="00424313" w:rsidRDefault="002D28E3" w:rsidP="009D7509">
      <w:pPr>
        <w:jc w:val="both"/>
        <w:rPr>
          <w:rFonts w:ascii="Times New Roman" w:hAnsi="Times New Roman" w:cs="Times New Roman"/>
          <w:sz w:val="24"/>
          <w:szCs w:val="24"/>
        </w:rPr>
      </w:pPr>
      <w:r w:rsidRPr="00424313">
        <w:rPr>
          <w:rFonts w:ascii="Times New Roman" w:hAnsi="Times New Roman" w:cs="Times New Roman"/>
          <w:sz w:val="24"/>
          <w:szCs w:val="24"/>
        </w:rPr>
        <w:t xml:space="preserve">Maamaksuseaduse </w:t>
      </w:r>
      <w:r w:rsidR="00EC6749" w:rsidRPr="00424313">
        <w:rPr>
          <w:rFonts w:ascii="Times New Roman" w:hAnsi="Times New Roman" w:cs="Times New Roman"/>
          <w:sz w:val="24"/>
          <w:szCs w:val="24"/>
        </w:rPr>
        <w:t>§ 11 lõike 1 alusel kohaliku omavalitsuse üksuse volikogu võib määrusega kehtestada kodualuse maa maksusoodustuse kuni 1000 eurot hiljemalt maksustamisperioodile eelneva aasta 1. oktoobriks</w:t>
      </w:r>
      <w:r w:rsidR="002C5B8B" w:rsidRPr="00424313">
        <w:rPr>
          <w:rFonts w:ascii="Times New Roman" w:hAnsi="Times New Roman" w:cs="Times New Roman"/>
          <w:sz w:val="24"/>
          <w:szCs w:val="24"/>
        </w:rPr>
        <w:t xml:space="preserve">. Sama paragrahvi lõike </w:t>
      </w:r>
      <w:r w:rsidR="00EC6749" w:rsidRPr="00424313">
        <w:rPr>
          <w:rFonts w:ascii="Times New Roman" w:hAnsi="Times New Roman" w:cs="Times New Roman"/>
          <w:sz w:val="24"/>
          <w:szCs w:val="24"/>
        </w:rPr>
        <w:t>11</w:t>
      </w:r>
      <w:r w:rsidR="002C5B8B" w:rsidRPr="00424313">
        <w:rPr>
          <w:rFonts w:ascii="Times New Roman" w:hAnsi="Times New Roman" w:cs="Times New Roman"/>
          <w:sz w:val="24"/>
          <w:szCs w:val="24"/>
        </w:rPr>
        <w:t xml:space="preserve"> järgi </w:t>
      </w:r>
      <w:r w:rsidR="002F132A" w:rsidRPr="00424313">
        <w:rPr>
          <w:rFonts w:ascii="Times New Roman" w:hAnsi="Times New Roman" w:cs="Times New Roman"/>
          <w:sz w:val="24"/>
          <w:szCs w:val="24"/>
        </w:rPr>
        <w:t>k</w:t>
      </w:r>
      <w:r w:rsidR="00EC6749" w:rsidRPr="00424313">
        <w:rPr>
          <w:rFonts w:ascii="Times New Roman" w:hAnsi="Times New Roman" w:cs="Times New Roman"/>
          <w:sz w:val="24"/>
          <w:szCs w:val="24"/>
        </w:rPr>
        <w:t>odualuse maana käsitatakse maa omaniku omandis olevat maad, mille sihtotstarve või üks sihtotstarvetest on elamumaa, või maatulundusmaa õuemaa kõlvikut, kui sellel maal asuvas hoones on maa omaniku või kasutaja elukoht rahvastikuregistrisse kantud elukoha andmete järgi.</w:t>
      </w:r>
    </w:p>
    <w:p w14:paraId="05976ACD" w14:textId="731A3AD1" w:rsidR="00206734" w:rsidRPr="00424313" w:rsidRDefault="00206734" w:rsidP="00EC7F51">
      <w:pPr>
        <w:pStyle w:val="Loendilik"/>
        <w:numPr>
          <w:ilvl w:val="0"/>
          <w:numId w:val="4"/>
        </w:numPr>
        <w:ind w:left="426"/>
        <w:jc w:val="both"/>
        <w:rPr>
          <w:rFonts w:ascii="Times New Roman" w:hAnsi="Times New Roman"/>
          <w:sz w:val="24"/>
          <w:szCs w:val="24"/>
        </w:rPr>
      </w:pPr>
      <w:r w:rsidRPr="00424313">
        <w:rPr>
          <w:rFonts w:ascii="Times New Roman" w:hAnsi="Times New Roman"/>
          <w:sz w:val="24"/>
          <w:szCs w:val="24"/>
        </w:rPr>
        <w:t xml:space="preserve">Soodustuse summa jaguneb vastavalt omandiosale. </w:t>
      </w:r>
      <w:r w:rsidR="00D83364" w:rsidRPr="00424313">
        <w:rPr>
          <w:rFonts w:ascii="Times New Roman" w:hAnsi="Times New Roman"/>
          <w:sz w:val="24"/>
          <w:szCs w:val="24"/>
        </w:rPr>
        <w:t>Näiteks k</w:t>
      </w:r>
      <w:r w:rsidRPr="00424313">
        <w:rPr>
          <w:rFonts w:ascii="Times New Roman" w:hAnsi="Times New Roman"/>
          <w:sz w:val="24"/>
          <w:szCs w:val="24"/>
        </w:rPr>
        <w:t xml:space="preserve">ui </w:t>
      </w:r>
      <w:r w:rsidR="00332AC3" w:rsidRPr="00424313">
        <w:rPr>
          <w:rFonts w:ascii="Times New Roman" w:hAnsi="Times New Roman"/>
          <w:sz w:val="24"/>
          <w:szCs w:val="24"/>
        </w:rPr>
        <w:t>on kaks</w:t>
      </w:r>
      <w:r w:rsidRPr="00424313">
        <w:rPr>
          <w:rFonts w:ascii="Times New Roman" w:hAnsi="Times New Roman"/>
          <w:sz w:val="24"/>
          <w:szCs w:val="24"/>
        </w:rPr>
        <w:t xml:space="preserve"> omanikku ja </w:t>
      </w:r>
      <w:proofErr w:type="spellStart"/>
      <w:r w:rsidRPr="00424313">
        <w:rPr>
          <w:rFonts w:ascii="Times New Roman" w:hAnsi="Times New Roman"/>
          <w:sz w:val="24"/>
          <w:szCs w:val="24"/>
        </w:rPr>
        <w:t>KOV-i</w:t>
      </w:r>
      <w:proofErr w:type="spellEnd"/>
      <w:r w:rsidRPr="00424313">
        <w:rPr>
          <w:rFonts w:ascii="Times New Roman" w:hAnsi="Times New Roman"/>
          <w:sz w:val="24"/>
          <w:szCs w:val="24"/>
        </w:rPr>
        <w:t xml:space="preserve"> poolt kehtestatud summa 100</w:t>
      </w:r>
      <w:r w:rsidR="00F165F7">
        <w:rPr>
          <w:rFonts w:ascii="Times New Roman" w:hAnsi="Times New Roman"/>
          <w:sz w:val="24"/>
          <w:szCs w:val="24"/>
        </w:rPr>
        <w:t xml:space="preserve"> eurot</w:t>
      </w:r>
      <w:r w:rsidRPr="00424313">
        <w:rPr>
          <w:rFonts w:ascii="Times New Roman" w:hAnsi="Times New Roman"/>
          <w:sz w:val="24"/>
          <w:szCs w:val="24"/>
        </w:rPr>
        <w:t>, siis soodustuse summa on mõlemale inimesele 50</w:t>
      </w:r>
      <w:r w:rsidR="0018760E">
        <w:rPr>
          <w:rFonts w:ascii="Times New Roman" w:hAnsi="Times New Roman"/>
          <w:sz w:val="24"/>
          <w:szCs w:val="24"/>
        </w:rPr>
        <w:t xml:space="preserve"> </w:t>
      </w:r>
      <w:r w:rsidR="006D538D">
        <w:rPr>
          <w:rFonts w:ascii="Times New Roman" w:hAnsi="Times New Roman"/>
          <w:sz w:val="24"/>
          <w:szCs w:val="24"/>
        </w:rPr>
        <w:t>eurot</w:t>
      </w:r>
      <w:r w:rsidRPr="00424313">
        <w:rPr>
          <w:rFonts w:ascii="Times New Roman" w:hAnsi="Times New Roman"/>
          <w:sz w:val="24"/>
          <w:szCs w:val="24"/>
        </w:rPr>
        <w:t>. Juhul, kui teisel omanikul ei ole õigust soodustust saada, siis on õigustatud isiku summa ikkagi 50</w:t>
      </w:r>
      <w:r w:rsidR="006D538D">
        <w:rPr>
          <w:rFonts w:ascii="Times New Roman" w:hAnsi="Times New Roman"/>
          <w:sz w:val="24"/>
          <w:szCs w:val="24"/>
        </w:rPr>
        <w:t xml:space="preserve"> eurot</w:t>
      </w:r>
      <w:r w:rsidRPr="00424313">
        <w:rPr>
          <w:rFonts w:ascii="Times New Roman" w:hAnsi="Times New Roman"/>
          <w:sz w:val="24"/>
          <w:szCs w:val="24"/>
        </w:rPr>
        <w:t>.</w:t>
      </w:r>
    </w:p>
    <w:p w14:paraId="1CE8F79E" w14:textId="1DFD5AF1" w:rsidR="00206734" w:rsidRPr="00424313" w:rsidRDefault="00206734" w:rsidP="00EC7F51">
      <w:pPr>
        <w:pStyle w:val="Loendilik"/>
        <w:numPr>
          <w:ilvl w:val="0"/>
          <w:numId w:val="4"/>
        </w:numPr>
        <w:ind w:left="426"/>
        <w:jc w:val="both"/>
        <w:rPr>
          <w:rFonts w:ascii="Times New Roman" w:hAnsi="Times New Roman"/>
          <w:sz w:val="24"/>
          <w:szCs w:val="24"/>
        </w:rPr>
      </w:pPr>
      <w:r w:rsidRPr="00424313">
        <w:rPr>
          <w:rFonts w:ascii="Times New Roman" w:hAnsi="Times New Roman"/>
          <w:sz w:val="24"/>
          <w:szCs w:val="24"/>
        </w:rPr>
        <w:t>Kui KOV poolt kehtestatud koduomaniku soodustuse summa on suurem, kui inimese maamaks, siis saab soodustust maksimaalselt summast, mis tegelikult kuuluks inimesel tasumisele.</w:t>
      </w:r>
      <w:r w:rsidR="009D7509" w:rsidRPr="00424313">
        <w:rPr>
          <w:rFonts w:ascii="Times New Roman" w:hAnsi="Times New Roman"/>
          <w:sz w:val="24"/>
          <w:szCs w:val="24"/>
        </w:rPr>
        <w:t xml:space="preserve"> </w:t>
      </w:r>
      <w:r w:rsidRPr="00424313">
        <w:rPr>
          <w:rFonts w:ascii="Times New Roman" w:hAnsi="Times New Roman"/>
          <w:sz w:val="24"/>
          <w:szCs w:val="24"/>
        </w:rPr>
        <w:t>Näiteks, inimesel on õigus saada koduomaniku soodustust. Sellel kinnistul on tema maamaks 100</w:t>
      </w:r>
      <w:r w:rsidR="006D538D">
        <w:rPr>
          <w:rFonts w:ascii="Times New Roman" w:hAnsi="Times New Roman"/>
          <w:sz w:val="24"/>
          <w:szCs w:val="24"/>
        </w:rPr>
        <w:t xml:space="preserve"> eurot</w:t>
      </w:r>
      <w:r w:rsidRPr="00424313">
        <w:rPr>
          <w:rFonts w:ascii="Times New Roman" w:hAnsi="Times New Roman"/>
          <w:sz w:val="24"/>
          <w:szCs w:val="24"/>
        </w:rPr>
        <w:t>. KOV on kehtestatud soodustuse summaks 50</w:t>
      </w:r>
      <w:r w:rsidR="006D538D">
        <w:rPr>
          <w:rFonts w:ascii="Times New Roman" w:hAnsi="Times New Roman"/>
          <w:sz w:val="24"/>
          <w:szCs w:val="24"/>
        </w:rPr>
        <w:t xml:space="preserve"> eurot</w:t>
      </w:r>
      <w:r w:rsidRPr="00424313">
        <w:rPr>
          <w:rFonts w:ascii="Times New Roman" w:hAnsi="Times New Roman"/>
          <w:sz w:val="24"/>
          <w:szCs w:val="24"/>
        </w:rPr>
        <w:t>. Inimene saab soodustust 50</w:t>
      </w:r>
      <w:r w:rsidR="003F5CD3">
        <w:rPr>
          <w:rFonts w:ascii="Times New Roman" w:hAnsi="Times New Roman"/>
          <w:sz w:val="24"/>
          <w:szCs w:val="24"/>
        </w:rPr>
        <w:t xml:space="preserve"> eurot</w:t>
      </w:r>
      <w:r w:rsidRPr="00424313">
        <w:rPr>
          <w:rFonts w:ascii="Times New Roman" w:hAnsi="Times New Roman"/>
          <w:sz w:val="24"/>
          <w:szCs w:val="24"/>
        </w:rPr>
        <w:t xml:space="preserve">. </w:t>
      </w:r>
    </w:p>
    <w:p w14:paraId="30702444" w14:textId="1B96A1C0" w:rsidR="00206734" w:rsidRPr="00424313" w:rsidRDefault="00206734" w:rsidP="00EC7F51">
      <w:pPr>
        <w:pStyle w:val="Loendilik"/>
        <w:numPr>
          <w:ilvl w:val="0"/>
          <w:numId w:val="4"/>
        </w:numPr>
        <w:ind w:left="426"/>
        <w:jc w:val="both"/>
        <w:rPr>
          <w:rFonts w:ascii="Times New Roman" w:hAnsi="Times New Roman"/>
          <w:sz w:val="24"/>
          <w:szCs w:val="24"/>
        </w:rPr>
      </w:pPr>
      <w:r w:rsidRPr="00424313">
        <w:rPr>
          <w:rFonts w:ascii="Times New Roman" w:hAnsi="Times New Roman"/>
          <w:sz w:val="24"/>
          <w:szCs w:val="24"/>
        </w:rPr>
        <w:t>Maa pindala enam koduomaniku soodustuse puhul ei arvestata.</w:t>
      </w:r>
    </w:p>
    <w:p w14:paraId="0D5D2382" w14:textId="16A654B5" w:rsidR="00206734" w:rsidRPr="00424313" w:rsidRDefault="00EC7F51" w:rsidP="00EC7F51">
      <w:pPr>
        <w:jc w:val="both"/>
        <w:rPr>
          <w:rFonts w:ascii="Times New Roman" w:hAnsi="Times New Roman" w:cs="Times New Roman"/>
          <w:sz w:val="24"/>
          <w:szCs w:val="24"/>
        </w:rPr>
      </w:pPr>
      <w:r w:rsidRPr="00424313">
        <w:rPr>
          <w:rFonts w:ascii="Times New Roman" w:hAnsi="Times New Roman" w:cs="Times New Roman"/>
          <w:b/>
          <w:bCs/>
          <w:sz w:val="24"/>
          <w:szCs w:val="24"/>
        </w:rPr>
        <w:t>01.08</w:t>
      </w:r>
      <w:r w:rsidR="00206734" w:rsidRPr="00424313">
        <w:rPr>
          <w:rFonts w:ascii="Times New Roman" w:hAnsi="Times New Roman" w:cs="Times New Roman"/>
          <w:b/>
          <w:bCs/>
          <w:sz w:val="24"/>
          <w:szCs w:val="24"/>
        </w:rPr>
        <w:t>.2025 seisuga</w:t>
      </w:r>
      <w:r w:rsidR="00206734" w:rsidRPr="00424313">
        <w:rPr>
          <w:rFonts w:ascii="Times New Roman" w:hAnsi="Times New Roman" w:cs="Times New Roman"/>
          <w:sz w:val="24"/>
          <w:szCs w:val="24"/>
        </w:rPr>
        <w:t xml:space="preserve"> </w:t>
      </w:r>
      <w:r w:rsidR="007017F8" w:rsidRPr="00424313">
        <w:rPr>
          <w:rFonts w:ascii="Times New Roman" w:hAnsi="Times New Roman" w:cs="Times New Roman"/>
          <w:sz w:val="24"/>
          <w:szCs w:val="24"/>
        </w:rPr>
        <w:t xml:space="preserve">on </w:t>
      </w:r>
      <w:r w:rsidR="00206734" w:rsidRPr="00424313">
        <w:rPr>
          <w:rFonts w:ascii="Times New Roman" w:hAnsi="Times New Roman" w:cs="Times New Roman"/>
          <w:sz w:val="24"/>
          <w:szCs w:val="24"/>
        </w:rPr>
        <w:t xml:space="preserve">Kadrina vallas koduomaniku soodustusega elamumaale ja maatulundusmaa õuemaa kõlvikule </w:t>
      </w:r>
      <w:r w:rsidR="00A97CEB" w:rsidRPr="00424313">
        <w:rPr>
          <w:rFonts w:ascii="Times New Roman" w:hAnsi="Times New Roman" w:cs="Times New Roman"/>
          <w:sz w:val="24"/>
          <w:szCs w:val="24"/>
        </w:rPr>
        <w:t xml:space="preserve">1809 </w:t>
      </w:r>
      <w:r w:rsidR="00206734" w:rsidRPr="00424313">
        <w:rPr>
          <w:rFonts w:ascii="Times New Roman" w:hAnsi="Times New Roman" w:cs="Times New Roman"/>
          <w:sz w:val="24"/>
          <w:szCs w:val="24"/>
        </w:rPr>
        <w:t xml:space="preserve">kirjet. Keskmine omandiosa maamaks </w:t>
      </w:r>
      <w:r w:rsidR="00A97CEB" w:rsidRPr="00424313">
        <w:rPr>
          <w:rFonts w:ascii="Times New Roman" w:hAnsi="Times New Roman" w:cs="Times New Roman"/>
          <w:sz w:val="24"/>
          <w:szCs w:val="24"/>
        </w:rPr>
        <w:t xml:space="preserve">on </w:t>
      </w:r>
      <w:r w:rsidR="00206734" w:rsidRPr="00424313">
        <w:rPr>
          <w:rFonts w:ascii="Times New Roman" w:hAnsi="Times New Roman" w:cs="Times New Roman"/>
          <w:sz w:val="24"/>
          <w:szCs w:val="24"/>
        </w:rPr>
        <w:t xml:space="preserve">39.90 eurot. Üle 100 euro </w:t>
      </w:r>
      <w:r w:rsidR="007017F8" w:rsidRPr="00424313">
        <w:rPr>
          <w:rFonts w:ascii="Times New Roman" w:hAnsi="Times New Roman" w:cs="Times New Roman"/>
          <w:sz w:val="24"/>
          <w:szCs w:val="24"/>
        </w:rPr>
        <w:t xml:space="preserve">on </w:t>
      </w:r>
      <w:r w:rsidR="00206734" w:rsidRPr="00424313">
        <w:rPr>
          <w:rFonts w:ascii="Times New Roman" w:hAnsi="Times New Roman" w:cs="Times New Roman"/>
          <w:sz w:val="24"/>
          <w:szCs w:val="24"/>
        </w:rPr>
        <w:t>maamaks 5 tk, suurim 126.74. Vahemikus 50-100 eurot 270 tk</w:t>
      </w:r>
    </w:p>
    <w:p w14:paraId="4927DDAF" w14:textId="3214C43F" w:rsidR="00206734" w:rsidRPr="00424313" w:rsidRDefault="00206734" w:rsidP="00206734">
      <w:pPr>
        <w:rPr>
          <w:rFonts w:ascii="Times New Roman" w:hAnsi="Times New Roman" w:cs="Times New Roman"/>
          <w:sz w:val="24"/>
          <w:szCs w:val="24"/>
        </w:rPr>
      </w:pPr>
      <w:r w:rsidRPr="00424313">
        <w:rPr>
          <w:rFonts w:ascii="Times New Roman" w:hAnsi="Times New Roman" w:cs="Times New Roman"/>
          <w:sz w:val="24"/>
          <w:szCs w:val="24"/>
        </w:rPr>
        <w:t xml:space="preserve">Kui soodustus </w:t>
      </w:r>
      <w:r w:rsidRPr="00424313">
        <w:rPr>
          <w:rFonts w:ascii="Times New Roman" w:hAnsi="Times New Roman" w:cs="Times New Roman"/>
          <w:sz w:val="24"/>
          <w:szCs w:val="24"/>
        </w:rPr>
        <w:tab/>
      </w:r>
      <w:r w:rsidR="00377E21" w:rsidRPr="00424313">
        <w:rPr>
          <w:rFonts w:ascii="Times New Roman" w:hAnsi="Times New Roman" w:cs="Times New Roman"/>
          <w:sz w:val="24"/>
          <w:szCs w:val="24"/>
        </w:rPr>
        <w:t xml:space="preserve">oleks </w:t>
      </w:r>
      <w:r w:rsidRPr="00424313">
        <w:rPr>
          <w:rFonts w:ascii="Times New Roman" w:hAnsi="Times New Roman" w:cs="Times New Roman"/>
          <w:sz w:val="24"/>
          <w:szCs w:val="24"/>
        </w:rPr>
        <w:t xml:space="preserve">50 eurot, siis 0 eurot maamaks 1502 tk, </w:t>
      </w:r>
    </w:p>
    <w:p w14:paraId="197069E7" w14:textId="42621025" w:rsidR="00206734" w:rsidRPr="00424313" w:rsidRDefault="00206734" w:rsidP="00206734">
      <w:pPr>
        <w:rPr>
          <w:rFonts w:ascii="Times New Roman" w:hAnsi="Times New Roman" w:cs="Times New Roman"/>
          <w:sz w:val="24"/>
          <w:szCs w:val="24"/>
        </w:rPr>
      </w:pPr>
      <w:r w:rsidRPr="00424313">
        <w:rPr>
          <w:rFonts w:ascii="Times New Roman" w:hAnsi="Times New Roman" w:cs="Times New Roman"/>
          <w:sz w:val="24"/>
          <w:szCs w:val="24"/>
        </w:rPr>
        <w:tab/>
      </w:r>
      <w:r w:rsidRPr="00424313">
        <w:rPr>
          <w:rFonts w:ascii="Times New Roman" w:hAnsi="Times New Roman" w:cs="Times New Roman"/>
          <w:sz w:val="24"/>
          <w:szCs w:val="24"/>
        </w:rPr>
        <w:tab/>
      </w:r>
      <w:r w:rsidR="00C528BD">
        <w:rPr>
          <w:rFonts w:ascii="Times New Roman" w:hAnsi="Times New Roman" w:cs="Times New Roman"/>
          <w:sz w:val="24"/>
          <w:szCs w:val="24"/>
        </w:rPr>
        <w:t>o</w:t>
      </w:r>
      <w:r w:rsidR="00377E21" w:rsidRPr="00424313">
        <w:rPr>
          <w:rFonts w:ascii="Times New Roman" w:hAnsi="Times New Roman" w:cs="Times New Roman"/>
          <w:sz w:val="24"/>
          <w:szCs w:val="24"/>
        </w:rPr>
        <w:t xml:space="preserve">leks </w:t>
      </w:r>
      <w:r w:rsidRPr="00424313">
        <w:rPr>
          <w:rFonts w:ascii="Times New Roman" w:hAnsi="Times New Roman" w:cs="Times New Roman"/>
          <w:sz w:val="24"/>
          <w:szCs w:val="24"/>
        </w:rPr>
        <w:t>100 eurot, siis 0 eurot maamaks 1791 tk</w:t>
      </w:r>
    </w:p>
    <w:tbl>
      <w:tblPr>
        <w:tblStyle w:val="Kontuurtabel"/>
        <w:tblW w:w="9368" w:type="dxa"/>
        <w:tblLook w:val="04A0" w:firstRow="1" w:lastRow="0" w:firstColumn="1" w:lastColumn="0" w:noHBand="0" w:noVBand="1"/>
      </w:tblPr>
      <w:tblGrid>
        <w:gridCol w:w="3854"/>
        <w:gridCol w:w="2448"/>
        <w:gridCol w:w="3066"/>
      </w:tblGrid>
      <w:tr w:rsidR="00206734" w:rsidRPr="00424313" w14:paraId="7595D5A7" w14:textId="77777777" w:rsidTr="00D87F16">
        <w:trPr>
          <w:trHeight w:val="312"/>
        </w:trPr>
        <w:tc>
          <w:tcPr>
            <w:tcW w:w="3854" w:type="dxa"/>
            <w:noWrap/>
            <w:hideMark/>
          </w:tcPr>
          <w:p w14:paraId="089B88E8" w14:textId="52478A12" w:rsidR="00206734" w:rsidRPr="00424313" w:rsidRDefault="00126CF8" w:rsidP="00D87F16">
            <w:pPr>
              <w:rPr>
                <w:rFonts w:ascii="Times New Roman" w:hAnsi="Times New Roman" w:cs="Times New Roman"/>
                <w:sz w:val="24"/>
                <w:szCs w:val="24"/>
              </w:rPr>
            </w:pPr>
            <w:r w:rsidRPr="00424313">
              <w:rPr>
                <w:rFonts w:ascii="Times New Roman" w:hAnsi="Times New Roman" w:cs="Times New Roman"/>
                <w:sz w:val="24"/>
                <w:szCs w:val="24"/>
              </w:rPr>
              <w:t>aasta</w:t>
            </w:r>
          </w:p>
        </w:tc>
        <w:tc>
          <w:tcPr>
            <w:tcW w:w="2448" w:type="dxa"/>
            <w:noWrap/>
            <w:hideMark/>
          </w:tcPr>
          <w:p w14:paraId="51DFD26B" w14:textId="62D1E1CC" w:rsidR="00206734" w:rsidRPr="00424313" w:rsidRDefault="00206734" w:rsidP="00D87F16">
            <w:pPr>
              <w:rPr>
                <w:rFonts w:ascii="Times New Roman" w:hAnsi="Times New Roman" w:cs="Times New Roman"/>
                <w:sz w:val="24"/>
                <w:szCs w:val="24"/>
              </w:rPr>
            </w:pPr>
            <w:proofErr w:type="spellStart"/>
            <w:r w:rsidRPr="00424313">
              <w:rPr>
                <w:rFonts w:ascii="Times New Roman" w:hAnsi="Times New Roman" w:cs="Times New Roman"/>
                <w:sz w:val="24"/>
                <w:szCs w:val="24"/>
              </w:rPr>
              <w:t>koduom</w:t>
            </w:r>
            <w:proofErr w:type="spellEnd"/>
            <w:r w:rsidRPr="00424313">
              <w:rPr>
                <w:rFonts w:ascii="Times New Roman" w:hAnsi="Times New Roman" w:cs="Times New Roman"/>
                <w:sz w:val="24"/>
                <w:szCs w:val="24"/>
              </w:rPr>
              <w:t xml:space="preserve">. </w:t>
            </w:r>
            <w:r w:rsidR="00126CF8" w:rsidRPr="00424313">
              <w:rPr>
                <w:rFonts w:ascii="Times New Roman" w:hAnsi="Times New Roman" w:cs="Times New Roman"/>
                <w:sz w:val="24"/>
                <w:szCs w:val="24"/>
              </w:rPr>
              <w:t>s</w:t>
            </w:r>
            <w:r w:rsidRPr="00424313">
              <w:rPr>
                <w:rFonts w:ascii="Times New Roman" w:hAnsi="Times New Roman" w:cs="Times New Roman"/>
                <w:sz w:val="24"/>
                <w:szCs w:val="24"/>
              </w:rPr>
              <w:t xml:space="preserve">ood. </w:t>
            </w:r>
            <w:r w:rsidR="00126CF8" w:rsidRPr="00424313">
              <w:rPr>
                <w:rFonts w:ascii="Times New Roman" w:hAnsi="Times New Roman" w:cs="Times New Roman"/>
                <w:sz w:val="24"/>
                <w:szCs w:val="24"/>
              </w:rPr>
              <w:t>s</w:t>
            </w:r>
            <w:r w:rsidRPr="00424313">
              <w:rPr>
                <w:rFonts w:ascii="Times New Roman" w:hAnsi="Times New Roman" w:cs="Times New Roman"/>
                <w:sz w:val="24"/>
                <w:szCs w:val="24"/>
              </w:rPr>
              <w:t>umma</w:t>
            </w:r>
          </w:p>
        </w:tc>
        <w:tc>
          <w:tcPr>
            <w:tcW w:w="3066" w:type="dxa"/>
            <w:noWrap/>
            <w:hideMark/>
          </w:tcPr>
          <w:p w14:paraId="12983E2C"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maamaksu laekum prognoos</w:t>
            </w:r>
          </w:p>
        </w:tc>
      </w:tr>
      <w:tr w:rsidR="00206734" w:rsidRPr="00424313" w14:paraId="3066BAA1" w14:textId="77777777" w:rsidTr="00D87F16">
        <w:trPr>
          <w:trHeight w:val="312"/>
        </w:trPr>
        <w:tc>
          <w:tcPr>
            <w:tcW w:w="3854" w:type="dxa"/>
            <w:noWrap/>
            <w:hideMark/>
          </w:tcPr>
          <w:p w14:paraId="1032664D" w14:textId="2804837E"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2025</w:t>
            </w:r>
            <w:r w:rsidR="00C528BD">
              <w:rPr>
                <w:rFonts w:ascii="Times New Roman" w:hAnsi="Times New Roman" w:cs="Times New Roman"/>
                <w:sz w:val="24"/>
                <w:szCs w:val="24"/>
              </w:rPr>
              <w:t xml:space="preserve"> </w:t>
            </w:r>
          </w:p>
        </w:tc>
        <w:tc>
          <w:tcPr>
            <w:tcW w:w="2448" w:type="dxa"/>
            <w:noWrap/>
            <w:hideMark/>
          </w:tcPr>
          <w:p w14:paraId="788B4A8C"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30 421</w:t>
            </w:r>
          </w:p>
        </w:tc>
        <w:tc>
          <w:tcPr>
            <w:tcW w:w="3066" w:type="dxa"/>
            <w:noWrap/>
            <w:hideMark/>
          </w:tcPr>
          <w:p w14:paraId="12B7CE01"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251 982</w:t>
            </w:r>
          </w:p>
        </w:tc>
      </w:tr>
      <w:tr w:rsidR="00206734" w:rsidRPr="00424313" w14:paraId="3DC5633B" w14:textId="77777777" w:rsidTr="00D87F16">
        <w:trPr>
          <w:trHeight w:val="312"/>
        </w:trPr>
        <w:tc>
          <w:tcPr>
            <w:tcW w:w="3854" w:type="dxa"/>
            <w:noWrap/>
            <w:hideMark/>
          </w:tcPr>
          <w:p w14:paraId="70128A27"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 xml:space="preserve">2026, kui </w:t>
            </w:r>
            <w:proofErr w:type="spellStart"/>
            <w:r w:rsidRPr="00424313">
              <w:rPr>
                <w:rFonts w:ascii="Times New Roman" w:hAnsi="Times New Roman" w:cs="Times New Roman"/>
                <w:sz w:val="24"/>
                <w:szCs w:val="24"/>
              </w:rPr>
              <w:t>koduom</w:t>
            </w:r>
            <w:proofErr w:type="spellEnd"/>
            <w:r w:rsidRPr="00424313">
              <w:rPr>
                <w:rFonts w:ascii="Times New Roman" w:hAnsi="Times New Roman" w:cs="Times New Roman"/>
                <w:sz w:val="24"/>
                <w:szCs w:val="24"/>
              </w:rPr>
              <w:t xml:space="preserve"> soodustus 50 eurot</w:t>
            </w:r>
          </w:p>
        </w:tc>
        <w:tc>
          <w:tcPr>
            <w:tcW w:w="2448" w:type="dxa"/>
            <w:noWrap/>
            <w:hideMark/>
          </w:tcPr>
          <w:p w14:paraId="124AE7F1"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31 867</w:t>
            </w:r>
          </w:p>
        </w:tc>
        <w:tc>
          <w:tcPr>
            <w:tcW w:w="3066" w:type="dxa"/>
            <w:noWrap/>
            <w:hideMark/>
          </w:tcPr>
          <w:p w14:paraId="5EB0C012"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266 643</w:t>
            </w:r>
          </w:p>
        </w:tc>
      </w:tr>
      <w:tr w:rsidR="00206734" w:rsidRPr="00424313" w14:paraId="2A63486F" w14:textId="77777777" w:rsidTr="00D87F16">
        <w:trPr>
          <w:trHeight w:val="312"/>
        </w:trPr>
        <w:tc>
          <w:tcPr>
            <w:tcW w:w="3854" w:type="dxa"/>
            <w:noWrap/>
            <w:hideMark/>
          </w:tcPr>
          <w:p w14:paraId="587CAF77"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 xml:space="preserve">2026, kui </w:t>
            </w:r>
            <w:proofErr w:type="spellStart"/>
            <w:r w:rsidRPr="00424313">
              <w:rPr>
                <w:rFonts w:ascii="Times New Roman" w:hAnsi="Times New Roman" w:cs="Times New Roman"/>
                <w:sz w:val="24"/>
                <w:szCs w:val="24"/>
              </w:rPr>
              <w:t>koduom</w:t>
            </w:r>
            <w:proofErr w:type="spellEnd"/>
            <w:r w:rsidRPr="00424313">
              <w:rPr>
                <w:rFonts w:ascii="Times New Roman" w:hAnsi="Times New Roman" w:cs="Times New Roman"/>
                <w:sz w:val="24"/>
                <w:szCs w:val="24"/>
              </w:rPr>
              <w:t xml:space="preserve"> soodustus 100 eurot</w:t>
            </w:r>
          </w:p>
        </w:tc>
        <w:tc>
          <w:tcPr>
            <w:tcW w:w="2448" w:type="dxa"/>
            <w:noWrap/>
            <w:hideMark/>
          </w:tcPr>
          <w:p w14:paraId="42644AB0"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34 561</w:t>
            </w:r>
          </w:p>
        </w:tc>
        <w:tc>
          <w:tcPr>
            <w:tcW w:w="3066" w:type="dxa"/>
            <w:noWrap/>
            <w:hideMark/>
          </w:tcPr>
          <w:p w14:paraId="1C920F57"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263 949</w:t>
            </w:r>
          </w:p>
        </w:tc>
      </w:tr>
    </w:tbl>
    <w:p w14:paraId="3DDE9D45" w14:textId="77777777" w:rsidR="00206734" w:rsidRPr="00424313" w:rsidRDefault="00206734" w:rsidP="00206734">
      <w:pPr>
        <w:rPr>
          <w:rFonts w:ascii="Times New Roman" w:hAnsi="Times New Roman" w:cs="Times New Roman"/>
          <w:sz w:val="24"/>
          <w:szCs w:val="24"/>
        </w:rPr>
      </w:pPr>
    </w:p>
    <w:p w14:paraId="20443CD4" w14:textId="77777777" w:rsidR="00206734" w:rsidRPr="00424313" w:rsidRDefault="00206734" w:rsidP="00206734">
      <w:pPr>
        <w:rPr>
          <w:rFonts w:ascii="Times New Roman" w:hAnsi="Times New Roman" w:cs="Times New Roman"/>
          <w:sz w:val="24"/>
          <w:szCs w:val="24"/>
        </w:rPr>
      </w:pPr>
      <w:r w:rsidRPr="00424313">
        <w:rPr>
          <w:rFonts w:ascii="Times New Roman" w:hAnsi="Times New Roman" w:cs="Times New Roman"/>
          <w:sz w:val="24"/>
          <w:szCs w:val="24"/>
        </w:rPr>
        <w:t>Näiteks 3 tk, milledel omandiosa maamaks üle 100 euro</w:t>
      </w:r>
    </w:p>
    <w:tbl>
      <w:tblPr>
        <w:tblStyle w:val="Kontuurtabel"/>
        <w:tblW w:w="9776" w:type="dxa"/>
        <w:tblLook w:val="04A0" w:firstRow="1" w:lastRow="0" w:firstColumn="1" w:lastColumn="0" w:noHBand="0" w:noVBand="1"/>
      </w:tblPr>
      <w:tblGrid>
        <w:gridCol w:w="1110"/>
        <w:gridCol w:w="1790"/>
        <w:gridCol w:w="1123"/>
        <w:gridCol w:w="1075"/>
        <w:gridCol w:w="1276"/>
        <w:gridCol w:w="992"/>
        <w:gridCol w:w="1276"/>
        <w:gridCol w:w="1163"/>
      </w:tblGrid>
      <w:tr w:rsidR="00424313" w:rsidRPr="00424313" w14:paraId="1013B695" w14:textId="77777777" w:rsidTr="00ED7B9A">
        <w:trPr>
          <w:trHeight w:val="1220"/>
        </w:trPr>
        <w:tc>
          <w:tcPr>
            <w:tcW w:w="1110" w:type="dxa"/>
            <w:hideMark/>
          </w:tcPr>
          <w:p w14:paraId="74DE65E8"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Maa nimi</w:t>
            </w:r>
          </w:p>
        </w:tc>
        <w:tc>
          <w:tcPr>
            <w:tcW w:w="1790" w:type="dxa"/>
            <w:hideMark/>
          </w:tcPr>
          <w:p w14:paraId="12F86DC5"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Maa tunnus</w:t>
            </w:r>
          </w:p>
        </w:tc>
        <w:tc>
          <w:tcPr>
            <w:tcW w:w="1123" w:type="dxa"/>
            <w:hideMark/>
          </w:tcPr>
          <w:p w14:paraId="5F97D50A" w14:textId="22E6EFF3"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Omandi</w:t>
            </w:r>
            <w:r w:rsidR="00424313">
              <w:rPr>
                <w:rFonts w:ascii="Times New Roman" w:hAnsi="Times New Roman" w:cs="Times New Roman"/>
                <w:sz w:val="24"/>
                <w:szCs w:val="24"/>
              </w:rPr>
              <w:t>-</w:t>
            </w:r>
            <w:r w:rsidRPr="00424313">
              <w:rPr>
                <w:rFonts w:ascii="Times New Roman" w:hAnsi="Times New Roman" w:cs="Times New Roman"/>
                <w:sz w:val="24"/>
                <w:szCs w:val="24"/>
              </w:rPr>
              <w:t>osa maamaks</w:t>
            </w:r>
          </w:p>
        </w:tc>
        <w:tc>
          <w:tcPr>
            <w:tcW w:w="1075" w:type="dxa"/>
            <w:hideMark/>
          </w:tcPr>
          <w:p w14:paraId="5ED4BC7E" w14:textId="0AA9784A"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Kaitse</w:t>
            </w:r>
            <w:r w:rsidR="00424313">
              <w:rPr>
                <w:rFonts w:ascii="Times New Roman" w:hAnsi="Times New Roman" w:cs="Times New Roman"/>
                <w:sz w:val="24"/>
                <w:szCs w:val="24"/>
              </w:rPr>
              <w:t>-</w:t>
            </w:r>
            <w:proofErr w:type="spellStart"/>
            <w:r w:rsidRPr="00424313">
              <w:rPr>
                <w:rFonts w:ascii="Times New Roman" w:hAnsi="Times New Roman" w:cs="Times New Roman"/>
                <w:sz w:val="24"/>
                <w:szCs w:val="24"/>
              </w:rPr>
              <w:t>mehha</w:t>
            </w:r>
            <w:proofErr w:type="spellEnd"/>
            <w:r w:rsidR="00ED7B9A">
              <w:rPr>
                <w:rFonts w:ascii="Times New Roman" w:hAnsi="Times New Roman" w:cs="Times New Roman"/>
                <w:sz w:val="24"/>
                <w:szCs w:val="24"/>
              </w:rPr>
              <w:t>-</w:t>
            </w:r>
            <w:proofErr w:type="spellStart"/>
            <w:r w:rsidRPr="00424313">
              <w:rPr>
                <w:rFonts w:ascii="Times New Roman" w:hAnsi="Times New Roman" w:cs="Times New Roman"/>
                <w:sz w:val="24"/>
                <w:szCs w:val="24"/>
              </w:rPr>
              <w:t>nismi</w:t>
            </w:r>
            <w:proofErr w:type="spellEnd"/>
            <w:r w:rsidRPr="00424313">
              <w:rPr>
                <w:rFonts w:ascii="Times New Roman" w:hAnsi="Times New Roman" w:cs="Times New Roman"/>
                <w:sz w:val="24"/>
                <w:szCs w:val="24"/>
              </w:rPr>
              <w:t xml:space="preserve"> </w:t>
            </w:r>
          </w:p>
          <w:p w14:paraId="22502224"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summa</w:t>
            </w:r>
          </w:p>
        </w:tc>
        <w:tc>
          <w:tcPr>
            <w:tcW w:w="1276" w:type="dxa"/>
            <w:hideMark/>
          </w:tcPr>
          <w:p w14:paraId="773A75EC" w14:textId="77777777" w:rsidR="00206734" w:rsidRPr="00424313" w:rsidRDefault="00206734" w:rsidP="00D87F16">
            <w:pPr>
              <w:rPr>
                <w:rFonts w:ascii="Times New Roman" w:hAnsi="Times New Roman" w:cs="Times New Roman"/>
                <w:sz w:val="24"/>
                <w:szCs w:val="24"/>
              </w:rPr>
            </w:pPr>
            <w:proofErr w:type="spellStart"/>
            <w:r w:rsidRPr="00424313">
              <w:rPr>
                <w:rFonts w:ascii="Times New Roman" w:hAnsi="Times New Roman" w:cs="Times New Roman"/>
                <w:sz w:val="24"/>
                <w:szCs w:val="24"/>
              </w:rPr>
              <w:t>Koduom</w:t>
            </w:r>
            <w:proofErr w:type="spellEnd"/>
            <w:r w:rsidRPr="00424313">
              <w:rPr>
                <w:rFonts w:ascii="Times New Roman" w:hAnsi="Times New Roman" w:cs="Times New Roman"/>
                <w:sz w:val="24"/>
                <w:szCs w:val="24"/>
              </w:rPr>
              <w:t xml:space="preserve"> soodustuse</w:t>
            </w:r>
          </w:p>
          <w:p w14:paraId="18CADD71" w14:textId="00E005BF"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summa</w:t>
            </w:r>
          </w:p>
        </w:tc>
        <w:tc>
          <w:tcPr>
            <w:tcW w:w="992" w:type="dxa"/>
            <w:hideMark/>
          </w:tcPr>
          <w:p w14:paraId="399DF186"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 xml:space="preserve">2025. a </w:t>
            </w:r>
          </w:p>
          <w:p w14:paraId="7B47615E" w14:textId="246CC7B5" w:rsidR="00206734" w:rsidRPr="00424313" w:rsidRDefault="00ED7B9A" w:rsidP="00D87F16">
            <w:pPr>
              <w:rPr>
                <w:rFonts w:ascii="Times New Roman" w:hAnsi="Times New Roman" w:cs="Times New Roman"/>
                <w:sz w:val="24"/>
                <w:szCs w:val="24"/>
              </w:rPr>
            </w:pPr>
            <w:proofErr w:type="spellStart"/>
            <w:r>
              <w:rPr>
                <w:rFonts w:ascii="Times New Roman" w:hAnsi="Times New Roman" w:cs="Times New Roman"/>
                <w:sz w:val="24"/>
                <w:szCs w:val="24"/>
              </w:rPr>
              <w:t>m</w:t>
            </w:r>
            <w:r w:rsidR="00206734" w:rsidRPr="00424313">
              <w:rPr>
                <w:rFonts w:ascii="Times New Roman" w:hAnsi="Times New Roman" w:cs="Times New Roman"/>
                <w:sz w:val="24"/>
                <w:szCs w:val="24"/>
              </w:rPr>
              <w:t>aa</w:t>
            </w:r>
            <w:r>
              <w:rPr>
                <w:rFonts w:ascii="Times New Roman" w:hAnsi="Times New Roman" w:cs="Times New Roman"/>
                <w:sz w:val="24"/>
                <w:szCs w:val="24"/>
              </w:rPr>
              <w:t>-</w:t>
            </w:r>
            <w:r w:rsidR="00206734" w:rsidRPr="00424313">
              <w:rPr>
                <w:rFonts w:ascii="Times New Roman" w:hAnsi="Times New Roman" w:cs="Times New Roman"/>
                <w:sz w:val="24"/>
                <w:szCs w:val="24"/>
              </w:rPr>
              <w:t>maks</w:t>
            </w:r>
            <w:proofErr w:type="spellEnd"/>
          </w:p>
        </w:tc>
        <w:tc>
          <w:tcPr>
            <w:tcW w:w="1276" w:type="dxa"/>
            <w:hideMark/>
          </w:tcPr>
          <w:p w14:paraId="469A1B55" w14:textId="1A21AFF5" w:rsid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 xml:space="preserve">2026. a </w:t>
            </w:r>
          </w:p>
          <w:p w14:paraId="7C6F3C1F" w14:textId="211768F1" w:rsidR="00206734" w:rsidRPr="00424313" w:rsidRDefault="00C620DE" w:rsidP="00D87F16">
            <w:pPr>
              <w:rPr>
                <w:rFonts w:ascii="Times New Roman" w:hAnsi="Times New Roman" w:cs="Times New Roman"/>
                <w:sz w:val="24"/>
                <w:szCs w:val="24"/>
              </w:rPr>
            </w:pPr>
            <w:r w:rsidRPr="00424313">
              <w:rPr>
                <w:rFonts w:ascii="Times New Roman" w:hAnsi="Times New Roman" w:cs="Times New Roman"/>
                <w:sz w:val="24"/>
                <w:szCs w:val="24"/>
              </w:rPr>
              <w:t>maamak</w:t>
            </w:r>
            <w:r w:rsidR="00880837" w:rsidRPr="00424313">
              <w:rPr>
                <w:rFonts w:ascii="Times New Roman" w:hAnsi="Times New Roman" w:cs="Times New Roman"/>
                <w:sz w:val="24"/>
                <w:szCs w:val="24"/>
              </w:rPr>
              <w:t>s</w:t>
            </w:r>
            <w:r w:rsidR="00206734" w:rsidRPr="00424313">
              <w:rPr>
                <w:rFonts w:ascii="Times New Roman" w:hAnsi="Times New Roman" w:cs="Times New Roman"/>
                <w:sz w:val="24"/>
                <w:szCs w:val="24"/>
              </w:rPr>
              <w:t xml:space="preserve"> </w:t>
            </w:r>
          </w:p>
          <w:p w14:paraId="52625D88"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50 eurot</w:t>
            </w:r>
          </w:p>
          <w:p w14:paraId="22AB1661"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soodustus</w:t>
            </w:r>
          </w:p>
        </w:tc>
        <w:tc>
          <w:tcPr>
            <w:tcW w:w="1134" w:type="dxa"/>
            <w:hideMark/>
          </w:tcPr>
          <w:p w14:paraId="2974A901" w14:textId="738E8832" w:rsidR="00880837"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2026.</w:t>
            </w:r>
            <w:r w:rsidR="00ED7B9A">
              <w:rPr>
                <w:rFonts w:ascii="Times New Roman" w:hAnsi="Times New Roman" w:cs="Times New Roman"/>
                <w:sz w:val="24"/>
                <w:szCs w:val="24"/>
              </w:rPr>
              <w:t xml:space="preserve"> </w:t>
            </w:r>
            <w:r w:rsidRPr="00424313">
              <w:rPr>
                <w:rFonts w:ascii="Times New Roman" w:hAnsi="Times New Roman" w:cs="Times New Roman"/>
                <w:sz w:val="24"/>
                <w:szCs w:val="24"/>
              </w:rPr>
              <w:t>a</w:t>
            </w:r>
          </w:p>
          <w:p w14:paraId="18865744" w14:textId="179CD4A3" w:rsidR="00206734" w:rsidRPr="00424313" w:rsidRDefault="00880837" w:rsidP="00D87F16">
            <w:pPr>
              <w:rPr>
                <w:rFonts w:ascii="Times New Roman" w:hAnsi="Times New Roman" w:cs="Times New Roman"/>
                <w:sz w:val="24"/>
                <w:szCs w:val="24"/>
              </w:rPr>
            </w:pPr>
            <w:r w:rsidRPr="00424313">
              <w:rPr>
                <w:rFonts w:ascii="Times New Roman" w:hAnsi="Times New Roman" w:cs="Times New Roman"/>
                <w:sz w:val="24"/>
                <w:szCs w:val="24"/>
              </w:rPr>
              <w:t>maamaks</w:t>
            </w:r>
          </w:p>
          <w:p w14:paraId="74CE7EE0"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100 eurot</w:t>
            </w:r>
          </w:p>
          <w:p w14:paraId="30E659E7" w14:textId="7B8B6F21"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soodustu</w:t>
            </w:r>
            <w:r w:rsidR="00424313">
              <w:rPr>
                <w:rFonts w:ascii="Times New Roman" w:hAnsi="Times New Roman" w:cs="Times New Roman"/>
                <w:sz w:val="24"/>
                <w:szCs w:val="24"/>
              </w:rPr>
              <w:t>s</w:t>
            </w:r>
          </w:p>
        </w:tc>
      </w:tr>
      <w:tr w:rsidR="00424313" w:rsidRPr="00424313" w14:paraId="66836AEC" w14:textId="77777777" w:rsidTr="00ED7B9A">
        <w:trPr>
          <w:trHeight w:val="505"/>
        </w:trPr>
        <w:tc>
          <w:tcPr>
            <w:tcW w:w="1110" w:type="dxa"/>
            <w:noWrap/>
            <w:hideMark/>
          </w:tcPr>
          <w:p w14:paraId="5F50266D"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Tapa tee 4</w:t>
            </w:r>
          </w:p>
        </w:tc>
        <w:tc>
          <w:tcPr>
            <w:tcW w:w="1790" w:type="dxa"/>
            <w:noWrap/>
            <w:hideMark/>
          </w:tcPr>
          <w:p w14:paraId="20DF1B8F"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27304:001:0024</w:t>
            </w:r>
          </w:p>
        </w:tc>
        <w:tc>
          <w:tcPr>
            <w:tcW w:w="1123" w:type="dxa"/>
            <w:noWrap/>
            <w:hideMark/>
          </w:tcPr>
          <w:p w14:paraId="2A310F5F"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109.73</w:t>
            </w:r>
          </w:p>
        </w:tc>
        <w:tc>
          <w:tcPr>
            <w:tcW w:w="1075" w:type="dxa"/>
            <w:noWrap/>
            <w:hideMark/>
          </w:tcPr>
          <w:p w14:paraId="372781DC"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0.00</w:t>
            </w:r>
          </w:p>
        </w:tc>
        <w:tc>
          <w:tcPr>
            <w:tcW w:w="1276" w:type="dxa"/>
            <w:noWrap/>
            <w:hideMark/>
          </w:tcPr>
          <w:p w14:paraId="01ADA04E"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22.20</w:t>
            </w:r>
          </w:p>
        </w:tc>
        <w:tc>
          <w:tcPr>
            <w:tcW w:w="992" w:type="dxa"/>
            <w:noWrap/>
            <w:hideMark/>
          </w:tcPr>
          <w:p w14:paraId="7CEB7978"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89,57</w:t>
            </w:r>
          </w:p>
        </w:tc>
        <w:tc>
          <w:tcPr>
            <w:tcW w:w="1276" w:type="dxa"/>
            <w:noWrap/>
            <w:hideMark/>
          </w:tcPr>
          <w:p w14:paraId="709FE615"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59,73</w:t>
            </w:r>
          </w:p>
        </w:tc>
        <w:tc>
          <w:tcPr>
            <w:tcW w:w="1134" w:type="dxa"/>
            <w:noWrap/>
            <w:hideMark/>
          </w:tcPr>
          <w:p w14:paraId="414A9D5A"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9,73</w:t>
            </w:r>
          </w:p>
        </w:tc>
      </w:tr>
      <w:tr w:rsidR="00424313" w:rsidRPr="00424313" w14:paraId="386824B9" w14:textId="77777777" w:rsidTr="00ED7B9A">
        <w:trPr>
          <w:trHeight w:val="505"/>
        </w:trPr>
        <w:tc>
          <w:tcPr>
            <w:tcW w:w="1110" w:type="dxa"/>
            <w:noWrap/>
            <w:hideMark/>
          </w:tcPr>
          <w:p w14:paraId="5AA9C8C8"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Pihlamäe</w:t>
            </w:r>
          </w:p>
        </w:tc>
        <w:tc>
          <w:tcPr>
            <w:tcW w:w="1790" w:type="dxa"/>
            <w:noWrap/>
            <w:hideMark/>
          </w:tcPr>
          <w:p w14:paraId="3E8893D2"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27202:001:0660</w:t>
            </w:r>
          </w:p>
        </w:tc>
        <w:tc>
          <w:tcPr>
            <w:tcW w:w="1123" w:type="dxa"/>
            <w:noWrap/>
            <w:hideMark/>
          </w:tcPr>
          <w:p w14:paraId="189BC019"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104.56</w:t>
            </w:r>
          </w:p>
        </w:tc>
        <w:tc>
          <w:tcPr>
            <w:tcW w:w="1075" w:type="dxa"/>
            <w:noWrap/>
            <w:hideMark/>
          </w:tcPr>
          <w:p w14:paraId="2A254CA2"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54.56</w:t>
            </w:r>
          </w:p>
        </w:tc>
        <w:tc>
          <w:tcPr>
            <w:tcW w:w="1276" w:type="dxa"/>
            <w:noWrap/>
            <w:hideMark/>
          </w:tcPr>
          <w:p w14:paraId="73F9BC9D"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39.21</w:t>
            </w:r>
          </w:p>
        </w:tc>
        <w:tc>
          <w:tcPr>
            <w:tcW w:w="992" w:type="dxa"/>
            <w:noWrap/>
            <w:hideMark/>
          </w:tcPr>
          <w:p w14:paraId="4EC5C41A"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10,79</w:t>
            </w:r>
          </w:p>
        </w:tc>
        <w:tc>
          <w:tcPr>
            <w:tcW w:w="1276" w:type="dxa"/>
            <w:noWrap/>
            <w:hideMark/>
          </w:tcPr>
          <w:p w14:paraId="1400F709"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5,00</w:t>
            </w:r>
          </w:p>
        </w:tc>
        <w:tc>
          <w:tcPr>
            <w:tcW w:w="1134" w:type="dxa"/>
            <w:noWrap/>
            <w:hideMark/>
          </w:tcPr>
          <w:p w14:paraId="0411C2BB"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0,00</w:t>
            </w:r>
          </w:p>
        </w:tc>
      </w:tr>
      <w:tr w:rsidR="00424313" w:rsidRPr="00424313" w14:paraId="309862E9" w14:textId="77777777" w:rsidTr="00ED7B9A">
        <w:trPr>
          <w:trHeight w:val="505"/>
        </w:trPr>
        <w:tc>
          <w:tcPr>
            <w:tcW w:w="1110" w:type="dxa"/>
            <w:noWrap/>
            <w:hideMark/>
          </w:tcPr>
          <w:p w14:paraId="0E55AE2B"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Pikk tn 43</w:t>
            </w:r>
          </w:p>
        </w:tc>
        <w:tc>
          <w:tcPr>
            <w:tcW w:w="1790" w:type="dxa"/>
            <w:noWrap/>
            <w:hideMark/>
          </w:tcPr>
          <w:p w14:paraId="08075CC0"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27304:004:0020</w:t>
            </w:r>
          </w:p>
        </w:tc>
        <w:tc>
          <w:tcPr>
            <w:tcW w:w="1123" w:type="dxa"/>
            <w:noWrap/>
            <w:hideMark/>
          </w:tcPr>
          <w:p w14:paraId="1D7DDCE9"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125.71</w:t>
            </w:r>
          </w:p>
        </w:tc>
        <w:tc>
          <w:tcPr>
            <w:tcW w:w="1075" w:type="dxa"/>
            <w:noWrap/>
            <w:hideMark/>
          </w:tcPr>
          <w:p w14:paraId="0090A21A"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0.00</w:t>
            </w:r>
          </w:p>
        </w:tc>
        <w:tc>
          <w:tcPr>
            <w:tcW w:w="1276" w:type="dxa"/>
            <w:noWrap/>
            <w:hideMark/>
          </w:tcPr>
          <w:p w14:paraId="47A76F8D"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27.00</w:t>
            </w:r>
          </w:p>
        </w:tc>
        <w:tc>
          <w:tcPr>
            <w:tcW w:w="992" w:type="dxa"/>
            <w:noWrap/>
            <w:hideMark/>
          </w:tcPr>
          <w:p w14:paraId="7D6F3F39"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98,71</w:t>
            </w:r>
          </w:p>
        </w:tc>
        <w:tc>
          <w:tcPr>
            <w:tcW w:w="1276" w:type="dxa"/>
            <w:noWrap/>
            <w:hideMark/>
          </w:tcPr>
          <w:p w14:paraId="2FD9728E"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75,71</w:t>
            </w:r>
          </w:p>
        </w:tc>
        <w:tc>
          <w:tcPr>
            <w:tcW w:w="1134" w:type="dxa"/>
            <w:noWrap/>
            <w:hideMark/>
          </w:tcPr>
          <w:p w14:paraId="440C8D60" w14:textId="77777777" w:rsidR="00206734" w:rsidRPr="00424313" w:rsidRDefault="00206734" w:rsidP="00D87F16">
            <w:pPr>
              <w:rPr>
                <w:rFonts w:ascii="Times New Roman" w:hAnsi="Times New Roman" w:cs="Times New Roman"/>
                <w:sz w:val="24"/>
                <w:szCs w:val="24"/>
              </w:rPr>
            </w:pPr>
            <w:r w:rsidRPr="00424313">
              <w:rPr>
                <w:rFonts w:ascii="Times New Roman" w:hAnsi="Times New Roman" w:cs="Times New Roman"/>
                <w:sz w:val="24"/>
                <w:szCs w:val="24"/>
              </w:rPr>
              <w:t>25,71</w:t>
            </w:r>
          </w:p>
        </w:tc>
      </w:tr>
    </w:tbl>
    <w:p w14:paraId="63669BDF" w14:textId="77777777" w:rsidR="004A6D0A" w:rsidRPr="00424313" w:rsidRDefault="004A6D0A" w:rsidP="004A6D0A">
      <w:pPr>
        <w:rPr>
          <w:rFonts w:ascii="Times New Roman" w:hAnsi="Times New Roman" w:cs="Times New Roman"/>
          <w:sz w:val="24"/>
          <w:szCs w:val="24"/>
        </w:rPr>
      </w:pPr>
    </w:p>
    <w:p w14:paraId="02CD483E" w14:textId="53E4B6ED" w:rsidR="00ED7B9A" w:rsidRDefault="00ED7B9A" w:rsidP="004A6D0A">
      <w:pPr>
        <w:rPr>
          <w:rFonts w:ascii="Times New Roman" w:hAnsi="Times New Roman" w:cs="Times New Roman"/>
          <w:sz w:val="24"/>
          <w:szCs w:val="24"/>
        </w:rPr>
      </w:pPr>
      <w:r>
        <w:rPr>
          <w:rFonts w:ascii="Times New Roman" w:hAnsi="Times New Roman" w:cs="Times New Roman"/>
          <w:sz w:val="24"/>
          <w:szCs w:val="24"/>
        </w:rPr>
        <w:t>Eelnõu koostas:</w:t>
      </w:r>
    </w:p>
    <w:p w14:paraId="72769A4B" w14:textId="3B13D488" w:rsidR="004A6D0A" w:rsidRPr="00424313" w:rsidRDefault="004A6D0A" w:rsidP="004A6D0A">
      <w:pPr>
        <w:rPr>
          <w:rFonts w:ascii="Times New Roman" w:hAnsi="Times New Roman" w:cs="Times New Roman"/>
          <w:sz w:val="24"/>
          <w:szCs w:val="24"/>
        </w:rPr>
      </w:pPr>
      <w:r w:rsidRPr="00424313">
        <w:rPr>
          <w:rFonts w:ascii="Times New Roman" w:hAnsi="Times New Roman" w:cs="Times New Roman"/>
          <w:sz w:val="24"/>
          <w:szCs w:val="24"/>
        </w:rPr>
        <w:t>Siiri Püss</w:t>
      </w:r>
    </w:p>
    <w:p w14:paraId="742C53DF" w14:textId="5A2E3E2B" w:rsidR="00ED7B9A" w:rsidRDefault="00ED7B9A" w:rsidP="004A6D0A">
      <w:pPr>
        <w:pStyle w:val="Lihttekst"/>
        <w:rPr>
          <w:rFonts w:ascii="Times New Roman" w:hAnsi="Times New Roman"/>
          <w:sz w:val="24"/>
          <w:szCs w:val="24"/>
        </w:rPr>
      </w:pPr>
      <w:r>
        <w:rPr>
          <w:rFonts w:ascii="Times New Roman" w:hAnsi="Times New Roman"/>
          <w:sz w:val="24"/>
          <w:szCs w:val="24"/>
        </w:rPr>
        <w:t>m</w:t>
      </w:r>
      <w:r w:rsidR="004A6D0A" w:rsidRPr="00424313">
        <w:rPr>
          <w:rFonts w:ascii="Times New Roman" w:hAnsi="Times New Roman"/>
          <w:sz w:val="24"/>
          <w:szCs w:val="24"/>
        </w:rPr>
        <w:t>aakorraldusspetsialist</w:t>
      </w:r>
    </w:p>
    <w:p w14:paraId="4B0A18BF" w14:textId="6AE52794" w:rsidR="004A6D0A" w:rsidRPr="00424313" w:rsidRDefault="004A6D0A" w:rsidP="004A6D0A">
      <w:pPr>
        <w:pStyle w:val="Lihttekst"/>
        <w:rPr>
          <w:rFonts w:ascii="Times New Roman" w:hAnsi="Times New Roman"/>
          <w:sz w:val="24"/>
          <w:szCs w:val="24"/>
        </w:rPr>
      </w:pPr>
      <w:r w:rsidRPr="00424313">
        <w:rPr>
          <w:rFonts w:ascii="Times New Roman" w:hAnsi="Times New Roman"/>
          <w:sz w:val="24"/>
          <w:szCs w:val="24"/>
        </w:rPr>
        <w:t>5377 0705</w:t>
      </w:r>
    </w:p>
    <w:p w14:paraId="5D6427A2" w14:textId="77777777" w:rsidR="004A6D0A" w:rsidRPr="00424313" w:rsidRDefault="004A6D0A" w:rsidP="004A6D0A">
      <w:pPr>
        <w:pStyle w:val="Lihttekst"/>
        <w:rPr>
          <w:rFonts w:ascii="Times New Roman" w:hAnsi="Times New Roman"/>
          <w:sz w:val="24"/>
          <w:szCs w:val="24"/>
        </w:rPr>
      </w:pPr>
      <w:hyperlink r:id="rId10" w:history="1">
        <w:r w:rsidRPr="00424313">
          <w:rPr>
            <w:rStyle w:val="Hperlink"/>
            <w:rFonts w:ascii="Times New Roman" w:hAnsi="Times New Roman"/>
            <w:color w:val="auto"/>
            <w:sz w:val="24"/>
            <w:szCs w:val="24"/>
          </w:rPr>
          <w:t>siiri.pyss@kadrina.ee</w:t>
        </w:r>
      </w:hyperlink>
    </w:p>
    <w:p w14:paraId="6651604B" w14:textId="77777777" w:rsidR="004A6D0A" w:rsidRPr="00424313" w:rsidRDefault="004A6D0A" w:rsidP="004A6D0A">
      <w:pPr>
        <w:pStyle w:val="Lihttekst"/>
        <w:rPr>
          <w:rFonts w:ascii="Times New Roman" w:hAnsi="Times New Roman"/>
          <w:sz w:val="24"/>
          <w:szCs w:val="24"/>
        </w:rPr>
      </w:pPr>
    </w:p>
    <w:p w14:paraId="5AE81368" w14:textId="77777777" w:rsidR="004A6D0A" w:rsidRPr="00424313" w:rsidRDefault="004A6D0A" w:rsidP="004A6D0A">
      <w:pPr>
        <w:rPr>
          <w:rFonts w:ascii="Times New Roman" w:hAnsi="Times New Roman" w:cs="Times New Roman"/>
          <w:sz w:val="24"/>
          <w:szCs w:val="24"/>
        </w:rPr>
      </w:pPr>
    </w:p>
    <w:p w14:paraId="051F173C" w14:textId="77777777" w:rsidR="004A6D0A" w:rsidRPr="00424313" w:rsidRDefault="004A6D0A" w:rsidP="008353B4">
      <w:pPr>
        <w:spacing w:line="260" w:lineRule="exact"/>
        <w:rPr>
          <w:rFonts w:ascii="Times New Roman" w:hAnsi="Times New Roman" w:cs="Times New Roman"/>
          <w:kern w:val="0"/>
          <w:sz w:val="24"/>
          <w:szCs w:val="24"/>
          <w14:ligatures w14:val="none"/>
        </w:rPr>
      </w:pPr>
    </w:p>
    <w:sectPr w:rsidR="004A6D0A" w:rsidRPr="00424313" w:rsidSect="007629CA">
      <w:footerReference w:type="default" r:id="rId11"/>
      <w:headerReference w:type="first" r:id="rId12"/>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CC7AC" w14:textId="77777777" w:rsidR="00E73F39" w:rsidRDefault="00E73F39" w:rsidP="0015174F">
      <w:r>
        <w:separator/>
      </w:r>
    </w:p>
  </w:endnote>
  <w:endnote w:type="continuationSeparator" w:id="0">
    <w:p w14:paraId="5110B7A4" w14:textId="77777777" w:rsidR="00E73F39" w:rsidRDefault="00E73F39"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Content>
      <w:p w14:paraId="3D4766A0"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sz w:val="18"/>
            <w:szCs w:val="18"/>
          </w:rPr>
          <w:t>2</w:t>
        </w:r>
        <w:r w:rsidRPr="00307C22">
          <w:rPr>
            <w:sz w:val="18"/>
            <w:szCs w:val="18"/>
          </w:rPr>
          <w:fldChar w:fldCharType="end"/>
        </w:r>
      </w:p>
    </w:sdtContent>
  </w:sdt>
  <w:p w14:paraId="7738E1D0"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29942" w14:textId="77777777" w:rsidR="00E73F39" w:rsidRDefault="00E73F39" w:rsidP="0015174F">
      <w:r>
        <w:separator/>
      </w:r>
    </w:p>
  </w:footnote>
  <w:footnote w:type="continuationSeparator" w:id="0">
    <w:p w14:paraId="6ED2BCCD" w14:textId="77777777" w:rsidR="00E73F39" w:rsidRDefault="00E73F39"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7B01CD7" w14:textId="77777777" w:rsidTr="0038712E">
      <w:trPr>
        <w:trHeight w:val="1692"/>
      </w:trPr>
      <w:tc>
        <w:tcPr>
          <w:tcW w:w="885" w:type="dxa"/>
        </w:tcPr>
        <w:p w14:paraId="7E0D7F06" w14:textId="77777777" w:rsidR="0015174F" w:rsidRDefault="0015174F" w:rsidP="00EC0CEF">
          <w:pPr>
            <w:pStyle w:val="Pis"/>
            <w:spacing w:line="440" w:lineRule="exact"/>
            <w:ind w:left="-1134" w:right="177"/>
          </w:pPr>
        </w:p>
        <w:p w14:paraId="66CEFD04" w14:textId="77777777" w:rsidR="00EC0CEF" w:rsidRPr="00EC0CEF" w:rsidRDefault="00EC0CEF" w:rsidP="00EC0CEF"/>
      </w:tc>
      <w:tc>
        <w:tcPr>
          <w:tcW w:w="6096" w:type="dxa"/>
          <w:vAlign w:val="center"/>
        </w:tcPr>
        <w:p w14:paraId="2DCD7BC3"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3F11C49A" w14:textId="77777777" w:rsidR="0015174F" w:rsidRPr="00FD491D" w:rsidRDefault="0015174F" w:rsidP="0038712E">
          <w:pPr>
            <w:pStyle w:val="Pis"/>
            <w:spacing w:line="220" w:lineRule="exact"/>
            <w:ind w:left="-104" w:right="-248"/>
            <w:rPr>
              <w:sz w:val="16"/>
              <w:szCs w:val="16"/>
            </w:rPr>
          </w:pPr>
        </w:p>
      </w:tc>
    </w:tr>
  </w:tbl>
  <w:p w14:paraId="2A4F363B" w14:textId="77777777" w:rsidR="0015174F" w:rsidRDefault="00476DAE" w:rsidP="00D47721">
    <w:pPr>
      <w:pStyle w:val="Pis"/>
    </w:pPr>
    <w:r>
      <w:rPr>
        <w:noProof/>
      </w:rPr>
      <w:drawing>
        <wp:anchor distT="0" distB="0" distL="114300" distR="114300" simplePos="0" relativeHeight="251658240" behindDoc="1" locked="0" layoutInCell="1" allowOverlap="1" wp14:anchorId="24E03C72" wp14:editId="497B9843">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DAE"/>
    <w:multiLevelType w:val="multilevel"/>
    <w:tmpl w:val="013214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4751B7"/>
    <w:multiLevelType w:val="multilevel"/>
    <w:tmpl w:val="042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52E1893"/>
    <w:multiLevelType w:val="hybridMultilevel"/>
    <w:tmpl w:val="E49E099C"/>
    <w:lvl w:ilvl="0" w:tplc="04250001">
      <w:start w:val="1"/>
      <w:numFmt w:val="bullet"/>
      <w:lvlText w:val=""/>
      <w:lvlJc w:val="left"/>
      <w:pPr>
        <w:ind w:left="862" w:hanging="360"/>
      </w:pPr>
      <w:rPr>
        <w:rFonts w:ascii="Symbol" w:hAnsi="Symbol" w:hint="default"/>
      </w:rPr>
    </w:lvl>
    <w:lvl w:ilvl="1" w:tplc="04250003" w:tentative="1">
      <w:start w:val="1"/>
      <w:numFmt w:val="bullet"/>
      <w:lvlText w:val="o"/>
      <w:lvlJc w:val="left"/>
      <w:pPr>
        <w:ind w:left="1582" w:hanging="360"/>
      </w:pPr>
      <w:rPr>
        <w:rFonts w:ascii="Courier New" w:hAnsi="Courier New" w:cs="Courier New" w:hint="default"/>
      </w:rPr>
    </w:lvl>
    <w:lvl w:ilvl="2" w:tplc="04250005" w:tentative="1">
      <w:start w:val="1"/>
      <w:numFmt w:val="bullet"/>
      <w:lvlText w:val=""/>
      <w:lvlJc w:val="left"/>
      <w:pPr>
        <w:ind w:left="2302" w:hanging="360"/>
      </w:pPr>
      <w:rPr>
        <w:rFonts w:ascii="Wingdings" w:hAnsi="Wingdings" w:hint="default"/>
      </w:rPr>
    </w:lvl>
    <w:lvl w:ilvl="3" w:tplc="04250001" w:tentative="1">
      <w:start w:val="1"/>
      <w:numFmt w:val="bullet"/>
      <w:lvlText w:val=""/>
      <w:lvlJc w:val="left"/>
      <w:pPr>
        <w:ind w:left="3022" w:hanging="360"/>
      </w:pPr>
      <w:rPr>
        <w:rFonts w:ascii="Symbol" w:hAnsi="Symbol" w:hint="default"/>
      </w:rPr>
    </w:lvl>
    <w:lvl w:ilvl="4" w:tplc="04250003" w:tentative="1">
      <w:start w:val="1"/>
      <w:numFmt w:val="bullet"/>
      <w:lvlText w:val="o"/>
      <w:lvlJc w:val="left"/>
      <w:pPr>
        <w:ind w:left="3742" w:hanging="360"/>
      </w:pPr>
      <w:rPr>
        <w:rFonts w:ascii="Courier New" w:hAnsi="Courier New" w:cs="Courier New" w:hint="default"/>
      </w:rPr>
    </w:lvl>
    <w:lvl w:ilvl="5" w:tplc="04250005" w:tentative="1">
      <w:start w:val="1"/>
      <w:numFmt w:val="bullet"/>
      <w:lvlText w:val=""/>
      <w:lvlJc w:val="left"/>
      <w:pPr>
        <w:ind w:left="4462" w:hanging="360"/>
      </w:pPr>
      <w:rPr>
        <w:rFonts w:ascii="Wingdings" w:hAnsi="Wingdings" w:hint="default"/>
      </w:rPr>
    </w:lvl>
    <w:lvl w:ilvl="6" w:tplc="04250001" w:tentative="1">
      <w:start w:val="1"/>
      <w:numFmt w:val="bullet"/>
      <w:lvlText w:val=""/>
      <w:lvlJc w:val="left"/>
      <w:pPr>
        <w:ind w:left="5182" w:hanging="360"/>
      </w:pPr>
      <w:rPr>
        <w:rFonts w:ascii="Symbol" w:hAnsi="Symbol" w:hint="default"/>
      </w:rPr>
    </w:lvl>
    <w:lvl w:ilvl="7" w:tplc="04250003" w:tentative="1">
      <w:start w:val="1"/>
      <w:numFmt w:val="bullet"/>
      <w:lvlText w:val="o"/>
      <w:lvlJc w:val="left"/>
      <w:pPr>
        <w:ind w:left="5902" w:hanging="360"/>
      </w:pPr>
      <w:rPr>
        <w:rFonts w:ascii="Courier New" w:hAnsi="Courier New" w:cs="Courier New" w:hint="default"/>
      </w:rPr>
    </w:lvl>
    <w:lvl w:ilvl="8" w:tplc="04250005" w:tentative="1">
      <w:start w:val="1"/>
      <w:numFmt w:val="bullet"/>
      <w:lvlText w:val=""/>
      <w:lvlJc w:val="left"/>
      <w:pPr>
        <w:ind w:left="6622" w:hanging="360"/>
      </w:pPr>
      <w:rPr>
        <w:rFonts w:ascii="Wingdings" w:hAnsi="Wingdings" w:hint="default"/>
      </w:rPr>
    </w:lvl>
  </w:abstractNum>
  <w:abstractNum w:abstractNumId="3" w15:restartNumberingAfterBreak="0">
    <w:nsid w:val="52780919"/>
    <w:multiLevelType w:val="hybridMultilevel"/>
    <w:tmpl w:val="C1CEA76E"/>
    <w:lvl w:ilvl="0" w:tplc="04250001">
      <w:start w:val="1"/>
      <w:numFmt w:val="bullet"/>
      <w:lvlText w:val=""/>
      <w:lvlJc w:val="left"/>
      <w:pPr>
        <w:ind w:left="1800" w:hanging="360"/>
      </w:pPr>
      <w:rPr>
        <w:rFonts w:ascii="Symbol" w:hAnsi="Symbol" w:hint="default"/>
      </w:rPr>
    </w:lvl>
    <w:lvl w:ilvl="1" w:tplc="04250003">
      <w:start w:val="1"/>
      <w:numFmt w:val="bullet"/>
      <w:lvlText w:val="o"/>
      <w:lvlJc w:val="left"/>
      <w:pPr>
        <w:ind w:left="2520" w:hanging="360"/>
      </w:pPr>
      <w:rPr>
        <w:rFonts w:ascii="Courier New" w:hAnsi="Courier New" w:cs="Courier New" w:hint="default"/>
      </w:rPr>
    </w:lvl>
    <w:lvl w:ilvl="2" w:tplc="04250005">
      <w:start w:val="1"/>
      <w:numFmt w:val="bullet"/>
      <w:lvlText w:val=""/>
      <w:lvlJc w:val="left"/>
      <w:pPr>
        <w:ind w:left="3240" w:hanging="360"/>
      </w:pPr>
      <w:rPr>
        <w:rFonts w:ascii="Wingdings" w:hAnsi="Wingdings" w:hint="default"/>
      </w:rPr>
    </w:lvl>
    <w:lvl w:ilvl="3" w:tplc="04250001">
      <w:start w:val="1"/>
      <w:numFmt w:val="bullet"/>
      <w:lvlText w:val=""/>
      <w:lvlJc w:val="left"/>
      <w:pPr>
        <w:ind w:left="3960" w:hanging="360"/>
      </w:pPr>
      <w:rPr>
        <w:rFonts w:ascii="Symbol" w:hAnsi="Symbol" w:hint="default"/>
      </w:rPr>
    </w:lvl>
    <w:lvl w:ilvl="4" w:tplc="04250003">
      <w:start w:val="1"/>
      <w:numFmt w:val="bullet"/>
      <w:lvlText w:val="o"/>
      <w:lvlJc w:val="left"/>
      <w:pPr>
        <w:ind w:left="4680" w:hanging="360"/>
      </w:pPr>
      <w:rPr>
        <w:rFonts w:ascii="Courier New" w:hAnsi="Courier New" w:cs="Courier New" w:hint="default"/>
      </w:rPr>
    </w:lvl>
    <w:lvl w:ilvl="5" w:tplc="04250005">
      <w:start w:val="1"/>
      <w:numFmt w:val="bullet"/>
      <w:lvlText w:val=""/>
      <w:lvlJc w:val="left"/>
      <w:pPr>
        <w:ind w:left="5400" w:hanging="360"/>
      </w:pPr>
      <w:rPr>
        <w:rFonts w:ascii="Wingdings" w:hAnsi="Wingdings" w:hint="default"/>
      </w:rPr>
    </w:lvl>
    <w:lvl w:ilvl="6" w:tplc="04250001">
      <w:start w:val="1"/>
      <w:numFmt w:val="bullet"/>
      <w:lvlText w:val=""/>
      <w:lvlJc w:val="left"/>
      <w:pPr>
        <w:ind w:left="6120" w:hanging="360"/>
      </w:pPr>
      <w:rPr>
        <w:rFonts w:ascii="Symbol" w:hAnsi="Symbol" w:hint="default"/>
      </w:rPr>
    </w:lvl>
    <w:lvl w:ilvl="7" w:tplc="04250003">
      <w:start w:val="1"/>
      <w:numFmt w:val="bullet"/>
      <w:lvlText w:val="o"/>
      <w:lvlJc w:val="left"/>
      <w:pPr>
        <w:ind w:left="6840" w:hanging="360"/>
      </w:pPr>
      <w:rPr>
        <w:rFonts w:ascii="Courier New" w:hAnsi="Courier New" w:cs="Courier New" w:hint="default"/>
      </w:rPr>
    </w:lvl>
    <w:lvl w:ilvl="8" w:tplc="04250005">
      <w:start w:val="1"/>
      <w:numFmt w:val="bullet"/>
      <w:lvlText w:val=""/>
      <w:lvlJc w:val="left"/>
      <w:pPr>
        <w:ind w:left="7560" w:hanging="360"/>
      </w:pPr>
      <w:rPr>
        <w:rFonts w:ascii="Wingdings" w:hAnsi="Wingdings" w:hint="default"/>
      </w:rPr>
    </w:lvl>
  </w:abstractNum>
  <w:num w:numId="1" w16cid:durableId="1550265924">
    <w:abstractNumId w:val="1"/>
  </w:num>
  <w:num w:numId="2" w16cid:durableId="2118867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94068">
    <w:abstractNumId w:val="3"/>
  </w:num>
  <w:num w:numId="4" w16cid:durableId="1318916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22"/>
    <w:rsid w:val="0002495C"/>
    <w:rsid w:val="00056356"/>
    <w:rsid w:val="000A7C51"/>
    <w:rsid w:val="000C6D6E"/>
    <w:rsid w:val="000D06CE"/>
    <w:rsid w:val="000E0F86"/>
    <w:rsid w:val="00101BD6"/>
    <w:rsid w:val="00117AED"/>
    <w:rsid w:val="001228EF"/>
    <w:rsid w:val="00126CF8"/>
    <w:rsid w:val="001326E0"/>
    <w:rsid w:val="001420E7"/>
    <w:rsid w:val="0015174F"/>
    <w:rsid w:val="001714FB"/>
    <w:rsid w:val="00174C07"/>
    <w:rsid w:val="00180381"/>
    <w:rsid w:val="0018760E"/>
    <w:rsid w:val="00195C43"/>
    <w:rsid w:val="001D5C2C"/>
    <w:rsid w:val="00206734"/>
    <w:rsid w:val="00245446"/>
    <w:rsid w:val="0025534B"/>
    <w:rsid w:val="0025775B"/>
    <w:rsid w:val="002731B4"/>
    <w:rsid w:val="002773D1"/>
    <w:rsid w:val="00282D58"/>
    <w:rsid w:val="00294DBF"/>
    <w:rsid w:val="002B0FD0"/>
    <w:rsid w:val="002B6074"/>
    <w:rsid w:val="002B7D1A"/>
    <w:rsid w:val="002C5B8B"/>
    <w:rsid w:val="002D28E3"/>
    <w:rsid w:val="002E060F"/>
    <w:rsid w:val="002F132A"/>
    <w:rsid w:val="00300D2F"/>
    <w:rsid w:val="00307C22"/>
    <w:rsid w:val="00332AC3"/>
    <w:rsid w:val="003545CE"/>
    <w:rsid w:val="00366A0F"/>
    <w:rsid w:val="00377E21"/>
    <w:rsid w:val="003811DF"/>
    <w:rsid w:val="00382ED7"/>
    <w:rsid w:val="0038712E"/>
    <w:rsid w:val="003F5CD3"/>
    <w:rsid w:val="00412312"/>
    <w:rsid w:val="00413011"/>
    <w:rsid w:val="0042265D"/>
    <w:rsid w:val="00424313"/>
    <w:rsid w:val="0043010D"/>
    <w:rsid w:val="00467CD3"/>
    <w:rsid w:val="00473A22"/>
    <w:rsid w:val="00475608"/>
    <w:rsid w:val="00476DAE"/>
    <w:rsid w:val="004A0A59"/>
    <w:rsid w:val="004A6D0A"/>
    <w:rsid w:val="004B676C"/>
    <w:rsid w:val="004E290F"/>
    <w:rsid w:val="00522999"/>
    <w:rsid w:val="0059236C"/>
    <w:rsid w:val="005D0565"/>
    <w:rsid w:val="005D057A"/>
    <w:rsid w:val="005E4A93"/>
    <w:rsid w:val="00617948"/>
    <w:rsid w:val="0065216A"/>
    <w:rsid w:val="00681AC8"/>
    <w:rsid w:val="006A07DD"/>
    <w:rsid w:val="006A33AB"/>
    <w:rsid w:val="006A4B06"/>
    <w:rsid w:val="006B1638"/>
    <w:rsid w:val="006B6E29"/>
    <w:rsid w:val="006D538D"/>
    <w:rsid w:val="006F0CB0"/>
    <w:rsid w:val="007017F8"/>
    <w:rsid w:val="00711EE4"/>
    <w:rsid w:val="00713097"/>
    <w:rsid w:val="00756426"/>
    <w:rsid w:val="007629CA"/>
    <w:rsid w:val="0077011C"/>
    <w:rsid w:val="0078521E"/>
    <w:rsid w:val="007B2902"/>
    <w:rsid w:val="007C64EF"/>
    <w:rsid w:val="00820EE6"/>
    <w:rsid w:val="0083505C"/>
    <w:rsid w:val="008353B4"/>
    <w:rsid w:val="00837ACF"/>
    <w:rsid w:val="008715FD"/>
    <w:rsid w:val="00880837"/>
    <w:rsid w:val="00894599"/>
    <w:rsid w:val="00895A02"/>
    <w:rsid w:val="00897B64"/>
    <w:rsid w:val="008D5378"/>
    <w:rsid w:val="008E1971"/>
    <w:rsid w:val="008F52D4"/>
    <w:rsid w:val="009052B6"/>
    <w:rsid w:val="00956959"/>
    <w:rsid w:val="00964D3E"/>
    <w:rsid w:val="009C4663"/>
    <w:rsid w:val="009D7509"/>
    <w:rsid w:val="009F6D7B"/>
    <w:rsid w:val="00A02E1D"/>
    <w:rsid w:val="00A3640E"/>
    <w:rsid w:val="00A37B4A"/>
    <w:rsid w:val="00A61130"/>
    <w:rsid w:val="00A61C2D"/>
    <w:rsid w:val="00A63549"/>
    <w:rsid w:val="00A97CEB"/>
    <w:rsid w:val="00AC0666"/>
    <w:rsid w:val="00AD3648"/>
    <w:rsid w:val="00AF5C0C"/>
    <w:rsid w:val="00B0609F"/>
    <w:rsid w:val="00B33426"/>
    <w:rsid w:val="00B510E3"/>
    <w:rsid w:val="00B53E05"/>
    <w:rsid w:val="00B642DF"/>
    <w:rsid w:val="00BA4DF2"/>
    <w:rsid w:val="00BE4267"/>
    <w:rsid w:val="00BF23BF"/>
    <w:rsid w:val="00BF3786"/>
    <w:rsid w:val="00C073FE"/>
    <w:rsid w:val="00C10B99"/>
    <w:rsid w:val="00C20F44"/>
    <w:rsid w:val="00C21967"/>
    <w:rsid w:val="00C2732F"/>
    <w:rsid w:val="00C27806"/>
    <w:rsid w:val="00C528BD"/>
    <w:rsid w:val="00C620DE"/>
    <w:rsid w:val="00C7031B"/>
    <w:rsid w:val="00CC65CB"/>
    <w:rsid w:val="00CF7A9E"/>
    <w:rsid w:val="00D47721"/>
    <w:rsid w:val="00D83364"/>
    <w:rsid w:val="00D91147"/>
    <w:rsid w:val="00DC3EF8"/>
    <w:rsid w:val="00DD20D7"/>
    <w:rsid w:val="00DD525F"/>
    <w:rsid w:val="00E13CED"/>
    <w:rsid w:val="00E30B24"/>
    <w:rsid w:val="00E56FEA"/>
    <w:rsid w:val="00E73F39"/>
    <w:rsid w:val="00E81583"/>
    <w:rsid w:val="00EC0CEF"/>
    <w:rsid w:val="00EC6749"/>
    <w:rsid w:val="00EC7F51"/>
    <w:rsid w:val="00ED3F83"/>
    <w:rsid w:val="00ED7B9A"/>
    <w:rsid w:val="00EE40D0"/>
    <w:rsid w:val="00EE67D6"/>
    <w:rsid w:val="00EF0A99"/>
    <w:rsid w:val="00EF6A8C"/>
    <w:rsid w:val="00F165F7"/>
    <w:rsid w:val="00F44937"/>
    <w:rsid w:val="00FB5A34"/>
    <w:rsid w:val="00FD3992"/>
    <w:rsid w:val="00FD47E0"/>
    <w:rsid w:val="00FD491D"/>
    <w:rsid w:val="00FD49EF"/>
    <w:rsid w:val="00FE1BC0"/>
    <w:rsid w:val="00FF3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564F8"/>
  <w15:chartTrackingRefBased/>
  <w15:docId w15:val="{5BB06A81-601D-4775-B73D-EB527017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paragraph" w:styleId="Pealkiri3">
    <w:name w:val="heading 3"/>
    <w:basedOn w:val="Normaallaad"/>
    <w:next w:val="Normaallaad"/>
    <w:link w:val="Pealkiri3Mrk"/>
    <w:uiPriority w:val="9"/>
    <w:semiHidden/>
    <w:unhideWhenUsed/>
    <w:qFormat/>
    <w:rsid w:val="00EC6749"/>
    <w:pPr>
      <w:keepNext/>
      <w:keepLines/>
      <w:spacing w:before="40"/>
      <w:outlineLvl w:val="2"/>
    </w:pPr>
    <w:rPr>
      <w:rFonts w:asciiTheme="majorHAnsi" w:eastAsiaTheme="majorEastAsia" w:hAnsiTheme="majorHAnsi" w:cstheme="majorBidi"/>
      <w:color w:val="285316"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styleId="Hperlink">
    <w:name w:val="Hyperlink"/>
    <w:basedOn w:val="Liguvaikefont"/>
    <w:uiPriority w:val="99"/>
    <w:rsid w:val="004A6D0A"/>
    <w:rPr>
      <w:rFonts w:cs="Times New Roman"/>
      <w:color w:val="000080"/>
      <w:u w:val="single"/>
    </w:rPr>
  </w:style>
  <w:style w:type="character" w:styleId="Tugev">
    <w:name w:val="Strong"/>
    <w:basedOn w:val="Liguvaikefont"/>
    <w:uiPriority w:val="22"/>
    <w:qFormat/>
    <w:rsid w:val="004A6D0A"/>
    <w:rPr>
      <w:rFonts w:cs="Times New Roman"/>
      <w:b/>
    </w:rPr>
  </w:style>
  <w:style w:type="paragraph" w:styleId="Lihttekst">
    <w:name w:val="Plain Text"/>
    <w:basedOn w:val="Normaallaad"/>
    <w:link w:val="LihttekstMrk"/>
    <w:uiPriority w:val="99"/>
    <w:semiHidden/>
    <w:unhideWhenUsed/>
    <w:rsid w:val="004A6D0A"/>
    <w:rPr>
      <w:rFonts w:ascii="Calibri" w:eastAsia="Times New Roman" w:hAnsi="Calibri" w:cs="Times New Roman"/>
      <w:kern w:val="0"/>
      <w:szCs w:val="21"/>
      <w14:ligatures w14:val="none"/>
    </w:rPr>
  </w:style>
  <w:style w:type="character" w:customStyle="1" w:styleId="LihttekstMrk">
    <w:name w:val="Lihttekst Märk"/>
    <w:basedOn w:val="Liguvaikefont"/>
    <w:link w:val="Lihttekst"/>
    <w:uiPriority w:val="99"/>
    <w:semiHidden/>
    <w:rsid w:val="004A6D0A"/>
    <w:rPr>
      <w:rFonts w:ascii="Calibri" w:eastAsia="Times New Roman" w:hAnsi="Calibri" w:cs="Times New Roman"/>
      <w:kern w:val="0"/>
      <w:szCs w:val="21"/>
      <w:lang w:val="et-EE"/>
      <w14:ligatures w14:val="none"/>
    </w:rPr>
  </w:style>
  <w:style w:type="paragraph" w:styleId="Loendilik">
    <w:name w:val="List Paragraph"/>
    <w:basedOn w:val="Normaallaad"/>
    <w:uiPriority w:val="34"/>
    <w:qFormat/>
    <w:rsid w:val="004A6D0A"/>
    <w:pPr>
      <w:spacing w:after="200" w:line="276" w:lineRule="auto"/>
      <w:ind w:left="720"/>
      <w:contextualSpacing/>
    </w:pPr>
    <w:rPr>
      <w:rFonts w:ascii="Calibri" w:eastAsia="Times New Roman" w:hAnsi="Calibri" w:cs="Times New Roman"/>
      <w:kern w:val="0"/>
      <w14:ligatures w14:val="none"/>
    </w:rPr>
  </w:style>
  <w:style w:type="character" w:customStyle="1" w:styleId="Pealkiri3Mrk">
    <w:name w:val="Pealkiri 3 Märk"/>
    <w:basedOn w:val="Liguvaikefont"/>
    <w:link w:val="Pealkiri3"/>
    <w:uiPriority w:val="9"/>
    <w:semiHidden/>
    <w:rsid w:val="00EC6749"/>
    <w:rPr>
      <w:rFonts w:asciiTheme="majorHAnsi" w:eastAsiaTheme="majorEastAsia" w:hAnsiTheme="majorHAnsi" w:cstheme="majorBidi"/>
      <w:color w:val="285316" w:themeColor="accent1" w:themeShade="7F"/>
      <w:sz w:val="24"/>
      <w:szCs w:val="24"/>
      <w:lang w:val="et-EE"/>
    </w:rPr>
  </w:style>
  <w:style w:type="character" w:styleId="Lahendamatamainimine">
    <w:name w:val="Unresolved Mention"/>
    <w:basedOn w:val="Liguvaikefont"/>
    <w:uiPriority w:val="99"/>
    <w:semiHidden/>
    <w:unhideWhenUsed/>
    <w:rsid w:val="00EC6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718075">
      <w:bodyDiv w:val="1"/>
      <w:marLeft w:val="0"/>
      <w:marRight w:val="0"/>
      <w:marTop w:val="0"/>
      <w:marBottom w:val="0"/>
      <w:divBdr>
        <w:top w:val="none" w:sz="0" w:space="0" w:color="auto"/>
        <w:left w:val="none" w:sz="0" w:space="0" w:color="auto"/>
        <w:bottom w:val="none" w:sz="0" w:space="0" w:color="auto"/>
        <w:right w:val="none" w:sz="0" w:space="0" w:color="auto"/>
      </w:divBdr>
    </w:div>
    <w:div w:id="190691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iiri.pyss@kadrina.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iriP&#252;ss\Kadrina%20Vallavalitsus\Kantselei%20-%20Dokumendid\Blanketid\blanketid_alates_2024\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E25851A5-3DDE-413C-A9B0-828695978688}">
  <ds:schemaRefs>
    <ds:schemaRef ds:uri="http://schemas.microsoft.com/sharepoint/v3/contenttype/forms"/>
  </ds:schemaRefs>
</ds:datastoreItem>
</file>

<file path=customXml/itemProps3.xml><?xml version="1.0" encoding="utf-8"?>
<ds:datastoreItem xmlns:ds="http://schemas.openxmlformats.org/officeDocument/2006/customXml" ds:itemID="{E92AA9AF-B697-4EA7-912B-597D6529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9</TotalTime>
  <Pages>3</Pages>
  <Words>636</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Siiri Püss</dc:creator>
  <cp:keywords/>
  <dc:description/>
  <cp:lastModifiedBy>Krista Kirsimäe</cp:lastModifiedBy>
  <cp:revision>10</cp:revision>
  <dcterms:created xsi:type="dcterms:W3CDTF">2025-08-18T10:40:00Z</dcterms:created>
  <dcterms:modified xsi:type="dcterms:W3CDTF">2025-08-26T08:30:00Z</dcterms:modified>
</cp:coreProperties>
</file>